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18C07CEA" w:rsidR="00305E0E" w:rsidRPr="00110691" w:rsidRDefault="006A5974">
      <w:r w:rsidRPr="00110691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7FDAE9B6" wp14:editId="4BFDA527">
            <wp:simplePos x="0" y="0"/>
            <wp:positionH relativeFrom="column">
              <wp:posOffset>5210175</wp:posOffset>
            </wp:positionH>
            <wp:positionV relativeFrom="paragraph">
              <wp:posOffset>-377825</wp:posOffset>
            </wp:positionV>
            <wp:extent cx="1217930" cy="172783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E031E5" wp14:editId="2B84D2BC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8F30" w14:textId="77777777" w:rsidR="00AF7A86" w:rsidRDefault="00AF7A86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14A0E441" w:rsidR="00AF7A86" w:rsidRPr="00C22A0B" w:rsidRDefault="00AF7A86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2, May 2020</w:t>
                            </w:r>
                          </w:p>
                          <w:p w14:paraId="10BFA65C" w14:textId="28CC0C87" w:rsidR="00AF7A86" w:rsidRPr="00F33B15" w:rsidRDefault="00AF7A86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" fillcolor="#00344d" strokecolor="#00344d" strokeweight=".25pt">
                <v:textbox>
                  <w:txbxContent>
                    <w:p w14:paraId="5E658F30" w14:textId="77777777" w:rsidR="00AF7A86" w:rsidRDefault="00AF7A86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14A0E441" w:rsidR="00AF7A86" w:rsidRPr="00C22A0B" w:rsidRDefault="00AF7A86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2, May 2020</w:t>
                      </w:r>
                    </w:p>
                    <w:p w14:paraId="10BFA65C" w14:textId="28CC0C87" w:rsidR="00AF7A86" w:rsidRPr="00F33B15" w:rsidRDefault="00AF7A86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4804FCFE" wp14:editId="4E53630B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27D67ACE" w:rsidR="00AF7A86" w:rsidRPr="00375603" w:rsidRDefault="00AF7A86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Megabyte</w:t>
                            </w:r>
                          </w:p>
                          <w:p w14:paraId="65F3671A" w14:textId="136D762C" w:rsidR="00AF7A86" w:rsidRPr="00375603" w:rsidRDefault="00AF7A86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Greg O’Connell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04FCFE" id="Rectangle 440" o:spid="_x0000_s1027" style="position:absolute;margin-left:-42.55pt;margin-top:-15.9pt;width:595.2pt;height:62.1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" o:allowincell="f" fillcolor="#00344d" stroked="f">
                <v:textbox>
                  <w:txbxContent>
                    <w:p w14:paraId="61827C9C" w14:textId="27D67ACE" w:rsidR="00AF7A86" w:rsidRPr="00375603" w:rsidRDefault="00AF7A86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Megabyte</w:t>
                      </w:r>
                    </w:p>
                    <w:p w14:paraId="65F3671A" w14:textId="136D762C" w:rsidR="00AF7A86" w:rsidRPr="00375603" w:rsidRDefault="00AF7A86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Greg O’Connell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475C3E10" wp14:editId="700B885E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4924DE" id="Rectangle 438" o:spid="_x0000_s1026" style="position:absolute;margin-left:-42.55pt;margin-top:-8.45pt;width:429pt;height: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" o:allowincell="f" fillcolor="#231f20" stroked="f"/>
            </w:pict>
          </mc:Fallback>
        </mc:AlternateContent>
      </w:r>
    </w:p>
    <w:p w14:paraId="1286944A" w14:textId="77777777" w:rsidR="00305E0E" w:rsidRPr="00110691" w:rsidRDefault="00305E0E"/>
    <w:p w14:paraId="4FF3A3DD" w14:textId="77777777" w:rsidR="009F3DD5" w:rsidRPr="00110691" w:rsidRDefault="009F3DD5">
      <w:pPr>
        <w:rPr>
          <w:rFonts w:ascii="Arial" w:hAnsi="Arial"/>
        </w:rPr>
      </w:pPr>
    </w:p>
    <w:p w14:paraId="50E22BFA" w14:textId="5A113353" w:rsidR="00EC30A4" w:rsidRPr="00110691" w:rsidRDefault="00121F34" w:rsidP="00121F34">
      <w:pPr>
        <w:pStyle w:val="TSMtext"/>
        <w:ind w:left="567" w:right="2552" w:hanging="567"/>
      </w:pPr>
      <w:r w:rsidRPr="00110691">
        <w:rPr>
          <w:noProof/>
          <w:lang w:eastAsia="en-NZ"/>
        </w:rPr>
        <w:drawing>
          <wp:anchor distT="0" distB="0" distL="114300" distR="114300" simplePos="0" relativeHeight="251666432" behindDoc="0" locked="0" layoutInCell="1" allowOverlap="1" wp14:anchorId="170E56E8" wp14:editId="057B6328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110691">
        <w:rPr>
          <w:iCs/>
        </w:rPr>
        <w:t>The</w:t>
      </w:r>
      <w:r w:rsidR="00EC30A4" w:rsidRPr="00110691">
        <w:rPr>
          <w:i/>
          <w:iCs/>
        </w:rPr>
        <w:t xml:space="preserve"> </w:t>
      </w:r>
      <w:hyperlink r:id="rId10" w:history="1">
        <w:r w:rsidR="00EC30A4" w:rsidRPr="009D6625">
          <w:rPr>
            <w:rStyle w:val="Hyperlink"/>
            <w:iCs/>
          </w:rPr>
          <w:t>Learning Progression Frameworks</w:t>
        </w:r>
      </w:hyperlink>
      <w:r w:rsidR="00EC30A4" w:rsidRPr="00110691">
        <w:t xml:space="preserve"> 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110691" w:rsidRDefault="004B4BB9" w:rsidP="0013585F">
      <w:pPr>
        <w:pStyle w:val="Heading2"/>
      </w:pPr>
      <w:r w:rsidRPr="00110691">
        <w:t>Overview</w:t>
      </w:r>
    </w:p>
    <w:p w14:paraId="592595B7" w14:textId="77777777" w:rsidR="00301A61" w:rsidRPr="00110691" w:rsidRDefault="00301A61" w:rsidP="00301A61">
      <w:pPr>
        <w:pStyle w:val="TSMtext"/>
        <w:rPr>
          <w:rFonts w:eastAsia="Times New Roman"/>
          <w:color w:val="222222"/>
          <w:szCs w:val="19"/>
          <w:shd w:val="clear" w:color="auto" w:fill="FFFFFF"/>
        </w:rPr>
      </w:pPr>
      <w:r w:rsidRPr="00110691">
        <w:rPr>
          <w:szCs w:val="19"/>
        </w:rPr>
        <w:t>This humorous poem describes the poet’s pet monster and its dining habits</w:t>
      </w:r>
      <w:r w:rsidRPr="00110691">
        <w:rPr>
          <w:rFonts w:eastAsia="Times New Roman"/>
          <w:color w:val="222222"/>
          <w:szCs w:val="19"/>
          <w:shd w:val="clear" w:color="auto" w:fill="FFFFFF"/>
        </w:rPr>
        <w:t xml:space="preserve">. </w:t>
      </w:r>
      <w:r w:rsidRPr="00110691">
        <w:rPr>
          <w:bdr w:val="none" w:sz="0" w:space="0" w:color="auto" w:frame="1"/>
        </w:rPr>
        <w:t>It links to the article “Monsters” in the same journal and shows how a topic can be approached in different ways. It also provides a model for students’ poetic writing</w:t>
      </w:r>
      <w:r w:rsidRPr="00110691">
        <w:rPr>
          <w:rFonts w:eastAsia="Times New Roman"/>
          <w:color w:val="222222"/>
          <w:szCs w:val="19"/>
          <w:shd w:val="clear" w:color="auto" w:fill="FFFFFF"/>
        </w:rPr>
        <w:t>.</w:t>
      </w:r>
    </w:p>
    <w:p w14:paraId="6C43FEB5" w14:textId="28FAFB5D" w:rsidR="004B4BB9" w:rsidRPr="00110691" w:rsidRDefault="004B4BB9" w:rsidP="00CD4D45">
      <w:pPr>
        <w:pStyle w:val="TSMtext"/>
      </w:pPr>
      <w:r w:rsidRPr="00110691">
        <w:t xml:space="preserve">A PDF of the text </w:t>
      </w:r>
      <w:r w:rsidR="008406B2" w:rsidRPr="00110691">
        <w:t>is</w:t>
      </w:r>
      <w:r w:rsidRPr="00110691">
        <w:t xml:space="preserve"> available at </w:t>
      </w:r>
      <w:hyperlink r:id="rId11" w:history="1">
        <w:r w:rsidRPr="00110691">
          <w:rPr>
            <w:rStyle w:val="Hyperlink"/>
          </w:rPr>
          <w:t>www.schooljournal.tki.org.nz</w:t>
        </w:r>
      </w:hyperlink>
    </w:p>
    <w:p w14:paraId="078F5254" w14:textId="77777777" w:rsidR="00177B9F" w:rsidRPr="00110691" w:rsidRDefault="00177B9F" w:rsidP="0013585F">
      <w:pPr>
        <w:pStyle w:val="Heading2"/>
        <w:spacing w:after="120"/>
        <w:rPr>
          <w:color w:val="000000"/>
        </w:rPr>
      </w:pPr>
      <w:r w:rsidRPr="00110691">
        <w:t>Themes</w:t>
      </w:r>
    </w:p>
    <w:p w14:paraId="2D6E3DC5" w14:textId="77777777" w:rsidR="00301A61" w:rsidRPr="00110691" w:rsidRDefault="00301A61" w:rsidP="00301A61">
      <w:pPr>
        <w:pStyle w:val="TSMtextbullets"/>
      </w:pPr>
      <w:r w:rsidRPr="00110691">
        <w:t>Humour</w:t>
      </w:r>
    </w:p>
    <w:p w14:paraId="79447C1D" w14:textId="4D656EA7" w:rsidR="00301A61" w:rsidRPr="00110691" w:rsidRDefault="00CD758D" w:rsidP="00301A61">
      <w:pPr>
        <w:pStyle w:val="TSMtextbullets"/>
      </w:pPr>
      <w:r>
        <w:t>Manners</w:t>
      </w:r>
    </w:p>
    <w:p w14:paraId="6A3C043E" w14:textId="77777777" w:rsidR="00177B9F" w:rsidRPr="00110691" w:rsidRDefault="008606E7" w:rsidP="0013585F">
      <w:pPr>
        <w:pStyle w:val="Heading2"/>
      </w:pPr>
      <w:r w:rsidRPr="00110691">
        <w:t>Related t</w:t>
      </w:r>
      <w:r w:rsidR="00177B9F" w:rsidRPr="00110691">
        <w:t>exts</w:t>
      </w:r>
    </w:p>
    <w:p w14:paraId="52AC5EDF" w14:textId="2F69A82E" w:rsidR="00301A61" w:rsidRPr="00681D16" w:rsidRDefault="00301A61" w:rsidP="00301A61">
      <w:pPr>
        <w:pStyle w:val="TSMTxt"/>
        <w:rPr>
          <w:rFonts w:ascii="Arial" w:hAnsi="Arial"/>
          <w:sz w:val="17"/>
          <w:szCs w:val="17"/>
        </w:rPr>
      </w:pPr>
      <w:r w:rsidRPr="00681D16">
        <w:rPr>
          <w:rFonts w:ascii="Arial" w:hAnsi="Arial"/>
          <w:sz w:val="17"/>
          <w:szCs w:val="17"/>
        </w:rPr>
        <w:t>“</w:t>
      </w:r>
      <w:r w:rsidRPr="00681D16">
        <w:rPr>
          <w:rFonts w:ascii="Arial" w:hAnsi="Arial"/>
          <w:b/>
          <w:bCs/>
          <w:sz w:val="17"/>
          <w:szCs w:val="17"/>
        </w:rPr>
        <w:t>My ‘What If’ Planet</w:t>
      </w:r>
      <w:r w:rsidRPr="00681D16">
        <w:rPr>
          <w:rFonts w:ascii="Arial" w:hAnsi="Arial"/>
          <w:sz w:val="17"/>
          <w:szCs w:val="17"/>
        </w:rPr>
        <w:t>” SJ L2 Oct 2015 | “</w:t>
      </w:r>
      <w:r w:rsidRPr="00681D16">
        <w:rPr>
          <w:rFonts w:ascii="Arial" w:hAnsi="Arial"/>
          <w:b/>
          <w:bCs/>
          <w:sz w:val="17"/>
          <w:szCs w:val="17"/>
        </w:rPr>
        <w:t>Acrostic Poem</w:t>
      </w:r>
      <w:r w:rsidRPr="00681D16">
        <w:rPr>
          <w:rFonts w:ascii="Arial" w:hAnsi="Arial"/>
          <w:sz w:val="17"/>
          <w:szCs w:val="17"/>
        </w:rPr>
        <w:t>” SJ L</w:t>
      </w:r>
      <w:r w:rsidR="00577749">
        <w:rPr>
          <w:rFonts w:ascii="Arial" w:hAnsi="Arial"/>
          <w:sz w:val="17"/>
          <w:szCs w:val="17"/>
        </w:rPr>
        <w:t>3</w:t>
      </w:r>
      <w:r w:rsidRPr="00681D16">
        <w:rPr>
          <w:rFonts w:ascii="Arial" w:hAnsi="Arial"/>
          <w:sz w:val="17"/>
          <w:szCs w:val="17"/>
        </w:rPr>
        <w:t xml:space="preserve"> Aug 2018 | “</w:t>
      </w:r>
      <w:r w:rsidRPr="00681D16">
        <w:rPr>
          <w:rFonts w:ascii="Arial" w:hAnsi="Arial"/>
          <w:b/>
          <w:bCs/>
          <w:sz w:val="17"/>
          <w:szCs w:val="17"/>
        </w:rPr>
        <w:t>Plastic Planet</w:t>
      </w:r>
      <w:r w:rsidRPr="00681D16">
        <w:rPr>
          <w:rFonts w:ascii="Arial" w:hAnsi="Arial"/>
          <w:sz w:val="17"/>
          <w:szCs w:val="17"/>
        </w:rPr>
        <w:t xml:space="preserve">” SJ L2 Nov 2018 | </w:t>
      </w:r>
      <w:r w:rsidRPr="00681D16">
        <w:rPr>
          <w:rFonts w:ascii="Arial" w:hAnsi="Arial"/>
          <w:sz w:val="17"/>
          <w:szCs w:val="17"/>
        </w:rPr>
        <w:br/>
        <w:t>“</w:t>
      </w:r>
      <w:r w:rsidRPr="00681D16">
        <w:rPr>
          <w:rFonts w:ascii="Arial" w:hAnsi="Arial"/>
          <w:b/>
          <w:sz w:val="17"/>
          <w:szCs w:val="17"/>
        </w:rPr>
        <w:t>In the Manawat</w:t>
      </w:r>
      <w:r w:rsidR="002337DC" w:rsidRPr="00681D16">
        <w:rPr>
          <w:rFonts w:ascii="Arial" w:hAnsi="Arial"/>
          <w:b/>
          <w:sz w:val="17"/>
          <w:szCs w:val="17"/>
        </w:rPr>
        <w:t>ū</w:t>
      </w:r>
      <w:r w:rsidRPr="00681D16">
        <w:rPr>
          <w:rFonts w:ascii="Arial" w:hAnsi="Arial"/>
          <w:sz w:val="17"/>
          <w:szCs w:val="17"/>
        </w:rPr>
        <w:t xml:space="preserve">” </w:t>
      </w:r>
      <w:r w:rsidRPr="000039C8">
        <w:rPr>
          <w:rFonts w:ascii="Arial" w:hAnsi="Arial"/>
          <w:i/>
          <w:iCs/>
          <w:sz w:val="17"/>
          <w:szCs w:val="17"/>
        </w:rPr>
        <w:t>JJ</w:t>
      </w:r>
      <w:r w:rsidRPr="00681D16">
        <w:rPr>
          <w:rFonts w:ascii="Arial" w:hAnsi="Arial"/>
          <w:sz w:val="17"/>
          <w:szCs w:val="17"/>
        </w:rPr>
        <w:t xml:space="preserve"> 54 | “</w:t>
      </w:r>
      <w:r w:rsidRPr="000039C8">
        <w:rPr>
          <w:rFonts w:ascii="Arial" w:hAnsi="Arial"/>
          <w:b/>
          <w:sz w:val="17"/>
          <w:szCs w:val="17"/>
        </w:rPr>
        <w:t>Tortoise</w:t>
      </w:r>
      <w:r w:rsidRPr="000039C8">
        <w:rPr>
          <w:rFonts w:ascii="Arial" w:hAnsi="Arial"/>
          <w:sz w:val="17"/>
          <w:szCs w:val="17"/>
        </w:rPr>
        <w:t xml:space="preserve">” </w:t>
      </w:r>
      <w:r w:rsidRPr="000039C8">
        <w:rPr>
          <w:rFonts w:ascii="Arial" w:hAnsi="Arial"/>
          <w:i/>
          <w:iCs/>
          <w:sz w:val="17"/>
          <w:szCs w:val="17"/>
        </w:rPr>
        <w:t xml:space="preserve">JJ </w:t>
      </w:r>
      <w:r w:rsidRPr="000039C8">
        <w:rPr>
          <w:rFonts w:ascii="Arial" w:hAnsi="Arial"/>
          <w:sz w:val="17"/>
          <w:szCs w:val="17"/>
        </w:rPr>
        <w:t>48</w:t>
      </w:r>
      <w:r w:rsidRPr="00681D16">
        <w:rPr>
          <w:rFonts w:ascii="Arial" w:hAnsi="Arial"/>
          <w:sz w:val="17"/>
          <w:szCs w:val="17"/>
        </w:rPr>
        <w:t xml:space="preserve"> </w:t>
      </w:r>
    </w:p>
    <w:p w14:paraId="711DA79B" w14:textId="77777777" w:rsidR="00177B9F" w:rsidRPr="00110691" w:rsidRDefault="00DC29A5" w:rsidP="0013585F">
      <w:pPr>
        <w:pStyle w:val="Heading2"/>
        <w:spacing w:after="120"/>
        <w:rPr>
          <w:color w:val="000000"/>
        </w:rPr>
      </w:pPr>
      <w:r w:rsidRPr="00110691">
        <w:t>S</w:t>
      </w:r>
      <w:r w:rsidR="00177B9F" w:rsidRPr="00110691">
        <w:t>trengthening reading behaviours</w:t>
      </w:r>
      <w:r w:rsidR="00935E8A" w:rsidRPr="00110691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110691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110691" w:rsidRDefault="008606E7" w:rsidP="00E37E34">
            <w:pPr>
              <w:pStyle w:val="Heading3"/>
            </w:pPr>
            <w:r w:rsidRPr="00110691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110691" w:rsidRDefault="008606E7" w:rsidP="00E37E34">
            <w:pPr>
              <w:pStyle w:val="Heading3"/>
            </w:pPr>
            <w:r w:rsidRPr="00110691">
              <w:t>Requiring students to:</w:t>
            </w:r>
          </w:p>
        </w:tc>
      </w:tr>
      <w:tr w:rsidR="008606E7" w:rsidRPr="00110691" w14:paraId="523EEBD9" w14:textId="77777777" w:rsidTr="0028096A">
        <w:tc>
          <w:tcPr>
            <w:tcW w:w="4536" w:type="dxa"/>
            <w:shd w:val="clear" w:color="auto" w:fill="F8F0E4"/>
          </w:tcPr>
          <w:p w14:paraId="1158D975" w14:textId="22A2AD63" w:rsidR="00301A61" w:rsidRPr="00110691" w:rsidRDefault="002337DC" w:rsidP="00C32D53">
            <w:pPr>
              <w:pStyle w:val="TSMtextbullets"/>
              <w:spacing w:before="120"/>
            </w:pPr>
            <w:r w:rsidRPr="00110691">
              <w:t>I</w:t>
            </w:r>
            <w:r w:rsidR="00301A61" w:rsidRPr="00110691">
              <w:t xml:space="preserve">mplied information or ideas </w:t>
            </w:r>
          </w:p>
          <w:p w14:paraId="189B079E" w14:textId="55E26A3B" w:rsidR="00301A61" w:rsidRPr="00110691" w:rsidRDefault="002337DC" w:rsidP="00301A61">
            <w:pPr>
              <w:pStyle w:val="TSMtextbullets"/>
            </w:pPr>
            <w:r w:rsidRPr="00110691">
              <w:t>S</w:t>
            </w:r>
            <w:r w:rsidR="00301A61" w:rsidRPr="00110691">
              <w:t xml:space="preserve">ome metaphors and other figurative or connotative language </w:t>
            </w:r>
          </w:p>
          <w:p w14:paraId="677D5ED8" w14:textId="5E285D09" w:rsidR="008606E7" w:rsidRPr="00110691" w:rsidRDefault="002337DC" w:rsidP="00301A61">
            <w:pPr>
              <w:pStyle w:val="TSMtextbullets"/>
            </w:pPr>
            <w:r w:rsidRPr="00110691">
              <w:t>T</w:t>
            </w:r>
            <w:r w:rsidR="00301A61" w:rsidRPr="00110691">
              <w:t>wo stanzas of six lines each, a repeated rhyme scheme (a, b, c, c, c, b), a similar rhythm in each stanza, and ideas in sentences that run on across</w:t>
            </w:r>
            <w:r w:rsidR="004D3372">
              <w:t> </w:t>
            </w:r>
            <w:r w:rsidR="00301A61" w:rsidRPr="00110691">
              <w:t>lines</w:t>
            </w:r>
          </w:p>
        </w:tc>
        <w:tc>
          <w:tcPr>
            <w:tcW w:w="5613" w:type="dxa"/>
            <w:shd w:val="clear" w:color="auto" w:fill="F8F0E4"/>
          </w:tcPr>
          <w:p w14:paraId="48583622" w14:textId="4883270D" w:rsidR="00301A61" w:rsidRPr="00110691" w:rsidRDefault="00301A61" w:rsidP="00C32D53">
            <w:pPr>
              <w:pStyle w:val="TSMtextbullets"/>
              <w:spacing w:before="120"/>
            </w:pPr>
            <w:r w:rsidRPr="00110691">
              <w:t>use their prior knowledge about monsters from fairy tales and</w:t>
            </w:r>
            <w:r w:rsidR="00C2717D">
              <w:t xml:space="preserve"> </w:t>
            </w:r>
            <w:r w:rsidRPr="00110691">
              <w:t>convention</w:t>
            </w:r>
            <w:r w:rsidR="00C2717D">
              <w:t>al</w:t>
            </w:r>
            <w:r w:rsidRPr="00110691">
              <w:t xml:space="preserve"> </w:t>
            </w:r>
            <w:r w:rsidR="00C2717D">
              <w:t>table manners</w:t>
            </w:r>
            <w:r w:rsidRPr="00110691">
              <w:t xml:space="preserve"> to appreciate the humour </w:t>
            </w:r>
          </w:p>
          <w:p w14:paraId="7B218B78" w14:textId="23B9A254" w:rsidR="00301A61" w:rsidRPr="00110691" w:rsidRDefault="00301A61" w:rsidP="00301A61">
            <w:pPr>
              <w:pStyle w:val="TSMtextbullets"/>
            </w:pPr>
            <w:r w:rsidRPr="00110691">
              <w:t>form a mental picture of the creature from the description by the poet and check this against the illustration</w:t>
            </w:r>
          </w:p>
          <w:p w14:paraId="252331EC" w14:textId="2A985199" w:rsidR="008606E7" w:rsidRPr="00110691" w:rsidRDefault="00301A61" w:rsidP="00301A61">
            <w:pPr>
              <w:pStyle w:val="TSMtextbullets"/>
            </w:pPr>
            <w:r w:rsidRPr="00110691">
              <w:t>pay attention to the punctuation, rhythm, and rhyme scheme to read the poem effectively</w:t>
            </w:r>
            <w:r w:rsidR="008B3347">
              <w:t>.</w:t>
            </w:r>
          </w:p>
        </w:tc>
      </w:tr>
    </w:tbl>
    <w:p w14:paraId="52EAB7C0" w14:textId="77777777" w:rsidR="00A8777B" w:rsidRPr="00110691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110691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110691" w:rsidRDefault="00AE31C8" w:rsidP="00B42012">
            <w:pPr>
              <w:pStyle w:val="Heading3"/>
            </w:pPr>
            <w:r w:rsidRPr="00110691">
              <w:t>Vocabulary</w:t>
            </w:r>
          </w:p>
        </w:tc>
      </w:tr>
      <w:tr w:rsidR="00A8777B" w:rsidRPr="00110691" w14:paraId="435137A1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103AD52E" w:rsidR="00A8777B" w:rsidRPr="00110691" w:rsidRDefault="00301A61" w:rsidP="00AD18DC">
            <w:pPr>
              <w:pStyle w:val="TSMtext"/>
            </w:pPr>
            <w:r w:rsidRPr="00110691">
              <w:t>Possibly unfamiliar words and phrases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24C6A607" w:rsidR="00A8777B" w:rsidRPr="00110691" w:rsidRDefault="00301A61" w:rsidP="00616521">
            <w:pPr>
              <w:pStyle w:val="TSMtext"/>
            </w:pPr>
            <w:r w:rsidRPr="00110691">
              <w:t xml:space="preserve">Megabyte, rare (as in unusual), enormous, bloodshot, </w:t>
            </w:r>
            <w:r w:rsidR="00E45166">
              <w:t xml:space="preserve">fangs, </w:t>
            </w:r>
            <w:r w:rsidRPr="00110691">
              <w:t xml:space="preserve">to dine, gobbles, to report, napkin, tusks, </w:t>
            </w:r>
            <w:r w:rsidR="00E45166">
              <w:t xml:space="preserve">claws, </w:t>
            </w:r>
            <w:r w:rsidRPr="00110691">
              <w:t>scales, clears his plate, never fails</w:t>
            </w:r>
          </w:p>
        </w:tc>
      </w:tr>
    </w:tbl>
    <w:p w14:paraId="71F754F6" w14:textId="77777777" w:rsidR="00A8777B" w:rsidRPr="00110691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110691" w14:paraId="31DA4DE4" w14:textId="77777777" w:rsidTr="001C17C5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F5DF058" w14:textId="1E64D2BA" w:rsidR="00C16D2A" w:rsidRPr="00110691" w:rsidRDefault="00CD41F4" w:rsidP="00B42012">
            <w:pPr>
              <w:pStyle w:val="Heading3"/>
            </w:pPr>
            <w:r w:rsidRPr="00110691">
              <w:t>Helpful prior knowledge</w:t>
            </w:r>
            <w:r w:rsidR="00067C11" w:rsidRPr="00110691">
              <w:t xml:space="preserve"> (pre-reading and introducing the text)</w:t>
            </w:r>
          </w:p>
        </w:tc>
      </w:tr>
      <w:tr w:rsidR="00CD41F4" w:rsidRPr="00110691" w14:paraId="6B978891" w14:textId="77777777" w:rsidTr="001C17C5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3A40E744" w14:textId="300D8558" w:rsidR="00301A61" w:rsidRPr="00110691" w:rsidRDefault="00301A61" w:rsidP="00C32D53">
            <w:pPr>
              <w:pStyle w:val="TSMtextbullets"/>
              <w:spacing w:before="120"/>
            </w:pPr>
            <w:r w:rsidRPr="00110691">
              <w:t>Monsters from fairy tales often have fangs, tail, tusks, claws, and scales</w:t>
            </w:r>
            <w:r w:rsidR="00D87353" w:rsidRPr="00110691">
              <w:t>.</w:t>
            </w:r>
          </w:p>
          <w:p w14:paraId="66F5002E" w14:textId="42806077" w:rsidR="00301A61" w:rsidRPr="00110691" w:rsidRDefault="00301A61" w:rsidP="00301A61">
            <w:pPr>
              <w:pStyle w:val="TSMtextbullets"/>
            </w:pPr>
            <w:r w:rsidRPr="00110691">
              <w:t>The conventions of fine dining include particular table manners and such things as candles and napkins</w:t>
            </w:r>
            <w:r w:rsidR="00D87353" w:rsidRPr="00110691">
              <w:t>.</w:t>
            </w:r>
            <w:r w:rsidRPr="00110691">
              <w:t xml:space="preserve"> </w:t>
            </w:r>
          </w:p>
          <w:p w14:paraId="1A814096" w14:textId="647D2BD7" w:rsidR="00CD41F4" w:rsidRPr="00110691" w:rsidRDefault="00301A61" w:rsidP="00301A61">
            <w:pPr>
              <w:pStyle w:val="TSMtextbullets"/>
            </w:pPr>
            <w:r w:rsidRPr="00110691">
              <w:t>“Mega” mean</w:t>
            </w:r>
            <w:r w:rsidR="00575549" w:rsidRPr="00110691">
              <w:t>s</w:t>
            </w:r>
            <w:r w:rsidRPr="00110691">
              <w:t xml:space="preserve"> huge</w:t>
            </w:r>
            <w:r w:rsidR="002337DC" w:rsidRPr="00110691">
              <w:t>,</w:t>
            </w:r>
            <w:r w:rsidRPr="00110691">
              <w:t xml:space="preserve"> and “byte”</w:t>
            </w:r>
            <w:r w:rsidR="00575549" w:rsidRPr="00110691">
              <w:t xml:space="preserve"> is </w:t>
            </w:r>
            <w:r w:rsidRPr="00110691">
              <w:t>a measure of data memory size</w:t>
            </w:r>
            <w:r w:rsidR="00575549" w:rsidRPr="00110691">
              <w:t>, which connects to the idea</w:t>
            </w:r>
            <w:r w:rsidR="002337DC" w:rsidRPr="00110691">
              <w:t xml:space="preserve"> that </w:t>
            </w:r>
            <w:r w:rsidR="00575549" w:rsidRPr="00110691">
              <w:t xml:space="preserve">the </w:t>
            </w:r>
            <w:r w:rsidRPr="00110691">
              <w:t>monster ha</w:t>
            </w:r>
            <w:r w:rsidR="00575549" w:rsidRPr="00110691">
              <w:t>s</w:t>
            </w:r>
            <w:r w:rsidRPr="00110691">
              <w:t xml:space="preserve"> a “huge</w:t>
            </w:r>
            <w:r w:rsidR="00C32D53" w:rsidRPr="00110691">
              <w:t> </w:t>
            </w:r>
            <w:r w:rsidRPr="00110691">
              <w:t>bite”</w:t>
            </w:r>
            <w:r w:rsidR="00575549" w:rsidRPr="00110691">
              <w:t>.</w:t>
            </w:r>
          </w:p>
        </w:tc>
      </w:tr>
    </w:tbl>
    <w:p w14:paraId="2F5F06DB" w14:textId="59608830" w:rsidR="006C5872" w:rsidRPr="00110691" w:rsidRDefault="006C5872" w:rsidP="00B526C2">
      <w:pPr>
        <w:pStyle w:val="Heading2"/>
        <w:spacing w:after="120"/>
      </w:pPr>
      <w:r w:rsidRPr="00110691">
        <w:lastRenderedPageBreak/>
        <w:t xml:space="preserve">Possible reading </w:t>
      </w:r>
      <w:r w:rsidR="00EF1284" w:rsidRPr="00110691">
        <w:t xml:space="preserve">and writing </w:t>
      </w:r>
      <w:r w:rsidRPr="00110691">
        <w:t>purposes</w:t>
      </w:r>
    </w:p>
    <w:p w14:paraId="34ED41EC" w14:textId="0CAE408C" w:rsidR="00301A61" w:rsidRPr="00110691" w:rsidRDefault="00301A61" w:rsidP="00B526C2">
      <w:pPr>
        <w:pStyle w:val="TSMtextbullets"/>
        <w:keepNext/>
      </w:pPr>
      <w:r w:rsidRPr="00110691">
        <w:t>Find out what Megabyte is like</w:t>
      </w:r>
    </w:p>
    <w:p w14:paraId="78255274" w14:textId="13EEF4A2" w:rsidR="00106859" w:rsidRPr="00110691" w:rsidRDefault="00106859" w:rsidP="00B526C2">
      <w:pPr>
        <w:pStyle w:val="TSMtextbullets"/>
        <w:keepNext/>
      </w:pPr>
      <w:r w:rsidRPr="00110691">
        <w:t>Identify and record their response to reading this poem</w:t>
      </w:r>
    </w:p>
    <w:p w14:paraId="6B6CA562" w14:textId="57057AA5" w:rsidR="00106859" w:rsidRPr="00110691" w:rsidRDefault="00301A61" w:rsidP="00B526C2">
      <w:pPr>
        <w:pStyle w:val="TSMtextbullets"/>
        <w:keepNext/>
      </w:pPr>
      <w:r w:rsidRPr="00110691">
        <w:t>Identify</w:t>
      </w:r>
      <w:r w:rsidR="005338AA">
        <w:t>, record</w:t>
      </w:r>
      <w:r w:rsidR="00CD758D">
        <w:t>,</w:t>
      </w:r>
      <w:r w:rsidR="005338AA">
        <w:t xml:space="preserve"> and organise </w:t>
      </w:r>
      <w:r w:rsidRPr="00110691">
        <w:t>the structure and features of the poem</w:t>
      </w:r>
    </w:p>
    <w:p w14:paraId="2D3593D1" w14:textId="1E9BD6E8" w:rsidR="00EF1284" w:rsidRPr="00110691" w:rsidRDefault="00EF1284" w:rsidP="00B526C2">
      <w:pPr>
        <w:pStyle w:val="TSMtextbullets"/>
        <w:keepNext/>
        <w:numPr>
          <w:ilvl w:val="0"/>
          <w:numId w:val="0"/>
        </w:numPr>
        <w:ind w:left="113"/>
      </w:pPr>
      <w:r w:rsidRPr="00110691">
        <w:t xml:space="preserve">See </w:t>
      </w:r>
      <w:r w:rsidRPr="00110691">
        <w:rPr>
          <w:i/>
        </w:rPr>
        <w:t xml:space="preserve">Effective Literacy Practice Years </w:t>
      </w:r>
      <w:r w:rsidR="00DB5F7A">
        <w:rPr>
          <w:i/>
        </w:rPr>
        <w:t xml:space="preserve">in </w:t>
      </w:r>
      <w:r w:rsidRPr="00110691">
        <w:rPr>
          <w:i/>
        </w:rPr>
        <w:t>1–4</w:t>
      </w:r>
      <w:r w:rsidRPr="00110691">
        <w:t xml:space="preserve"> for suggestions on using this text with your students (</w:t>
      </w:r>
      <w:hyperlink r:id="rId12" w:history="1">
        <w:r w:rsidRPr="00110691">
          <w:rPr>
            <w:rStyle w:val="Hyperlink"/>
          </w:rPr>
          <w:t>Approaches to teaching reading</w:t>
        </w:r>
      </w:hyperlink>
      <w:r w:rsidRPr="00110691">
        <w:t>) and</w:t>
      </w:r>
      <w:r w:rsidR="00067C11" w:rsidRPr="00110691">
        <w:t xml:space="preserve"> </w:t>
      </w:r>
      <w:r w:rsidRPr="00110691">
        <w:t>for information about teaching comprehension strategies (</w:t>
      </w:r>
      <w:hyperlink r:id="rId13" w:history="1">
        <w:r w:rsidRPr="00110691">
          <w:rPr>
            <w:rStyle w:val="Hyperlink"/>
          </w:rPr>
          <w:t>Building comprehension</w:t>
        </w:r>
      </w:hyperlink>
      <w:r w:rsidRPr="00110691">
        <w:t xml:space="preserve"> and </w:t>
      </w:r>
      <w:hyperlink r:id="rId14" w:history="1">
        <w:r w:rsidRPr="00110691">
          <w:rPr>
            <w:rStyle w:val="Hyperlink"/>
          </w:rPr>
          <w:t>Text processing strategies</w:t>
        </w:r>
      </w:hyperlink>
      <w:r w:rsidRPr="00110691">
        <w:t>).</w:t>
      </w:r>
    </w:p>
    <w:p w14:paraId="7B748919" w14:textId="77777777" w:rsidR="00C305EF" w:rsidRPr="00110691" w:rsidRDefault="00C305EF" w:rsidP="0013585F">
      <w:pPr>
        <w:pStyle w:val="Heading2"/>
      </w:pPr>
      <w:r w:rsidRPr="00110691">
        <w:t>Possible curriculum contexts</w:t>
      </w:r>
    </w:p>
    <w:p w14:paraId="40BC6B8F" w14:textId="7BE96A5D" w:rsidR="00177B9F" w:rsidRPr="00110691" w:rsidRDefault="00C305EF" w:rsidP="00EF1284">
      <w:pPr>
        <w:pStyle w:val="TSMtext"/>
      </w:pPr>
      <w:r w:rsidRPr="00110691">
        <w:t xml:space="preserve">This text has links to level </w:t>
      </w:r>
      <w:r w:rsidR="00067C11" w:rsidRPr="00110691">
        <w:t>2</w:t>
      </w:r>
      <w:r w:rsidRPr="00110691">
        <w:t xml:space="preserve"> of </w:t>
      </w:r>
      <w:r w:rsidR="008B3347">
        <w:t>t</w:t>
      </w:r>
      <w:r w:rsidRPr="00110691">
        <w:t>he N</w:t>
      </w:r>
      <w:r w:rsidR="00B623EB" w:rsidRPr="00110691">
        <w:t>ew Zealand</w:t>
      </w:r>
      <w:r w:rsidRPr="00110691">
        <w:t xml:space="preserve"> Curriculum in:</w:t>
      </w:r>
      <w:r w:rsidR="00877EEE">
        <w:rPr>
          <w:rStyle w:val="Hyperlink"/>
          <w:rFonts w:asciiTheme="majorHAnsi" w:hAnsiTheme="majorHAnsi" w:cstheme="majorHAnsi"/>
          <w:b/>
          <w:sz w:val="20"/>
          <w:szCs w:val="20"/>
          <w:u w:val="none"/>
        </w:rPr>
        <w:t> </w:t>
      </w:r>
      <w:hyperlink r:id="rId15" w:history="1">
        <w:r w:rsidRPr="00110691">
          <w:rPr>
            <w:rStyle w:val="Hyperlink"/>
            <w:rFonts w:asciiTheme="majorHAnsi" w:hAnsiTheme="majorHAnsi" w:cstheme="majorHAnsi"/>
            <w:b/>
            <w:sz w:val="20"/>
            <w:szCs w:val="20"/>
          </w:rPr>
          <w:t>ENGLISH</w:t>
        </w:r>
      </w:hyperlink>
    </w:p>
    <w:p w14:paraId="177720F2" w14:textId="77777777" w:rsidR="00FC1CA6" w:rsidRPr="00110691" w:rsidRDefault="006C5872" w:rsidP="0013585F">
      <w:pPr>
        <w:pStyle w:val="Heading2"/>
      </w:pPr>
      <w:r w:rsidRPr="00110691">
        <w:t>Understanding progress</w:t>
      </w:r>
      <w:bookmarkStart w:id="0" w:name="_GoBack"/>
      <w:bookmarkEnd w:id="0"/>
    </w:p>
    <w:p w14:paraId="0222B6AC" w14:textId="14C5C97E" w:rsidR="008B3347" w:rsidRPr="001319DD" w:rsidRDefault="008B3347" w:rsidP="008B3347">
      <w:pPr>
        <w:pStyle w:val="TSMtextbullets"/>
        <w:numPr>
          <w:ilvl w:val="0"/>
          <w:numId w:val="0"/>
        </w:numPr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="000039C8">
        <w:t xml:space="preserve"> 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3A8CF7BD" w14:textId="77777777" w:rsidR="00CD758D" w:rsidRDefault="00CD758D" w:rsidP="00CD758D">
      <w:pPr>
        <w:pStyle w:val="TSMtextbullets"/>
      </w:pPr>
      <w:r w:rsidRPr="00110691">
        <w:t>Reading for literary experience</w:t>
      </w:r>
    </w:p>
    <w:p w14:paraId="1733D8B2" w14:textId="44A30B2D" w:rsidR="00301A61" w:rsidRPr="00110691" w:rsidRDefault="00301A61" w:rsidP="00CD758D">
      <w:pPr>
        <w:pStyle w:val="TSMtextbullets"/>
      </w:pPr>
      <w:r w:rsidRPr="00110691">
        <w:t>Making sense of text: reading critically</w:t>
      </w:r>
    </w:p>
    <w:p w14:paraId="3B0CF36A" w14:textId="00ADCD9A" w:rsidR="00301A61" w:rsidRPr="00110691" w:rsidRDefault="002F4135" w:rsidP="00301A61">
      <w:pPr>
        <w:pStyle w:val="TSMtextbullets"/>
      </w:pPr>
      <w:r w:rsidRPr="00110691">
        <w:t>Using writing to think and organise for learning</w:t>
      </w:r>
    </w:p>
    <w:p w14:paraId="7AE2FFAC" w14:textId="7B4F3A80" w:rsidR="00301A61" w:rsidRPr="00110691" w:rsidRDefault="00301A61" w:rsidP="00301A61">
      <w:pPr>
        <w:pStyle w:val="TSMtextbullets"/>
      </w:pPr>
      <w:r w:rsidRPr="00110691">
        <w:t>Creating texts for literary purposes</w:t>
      </w:r>
      <w:r w:rsidR="008B3347">
        <w:t>.</w:t>
      </w:r>
    </w:p>
    <w:p w14:paraId="680BDE38" w14:textId="77777777" w:rsidR="00DB1F55" w:rsidRPr="00110691" w:rsidRDefault="00212661" w:rsidP="0013585F">
      <w:pPr>
        <w:pStyle w:val="Heading2"/>
      </w:pPr>
      <w:r w:rsidRPr="00110691">
        <w:t>S</w:t>
      </w:r>
      <w:r w:rsidR="00996366" w:rsidRPr="00110691">
        <w:t>trengthening understanding</w:t>
      </w:r>
      <w:r w:rsidRPr="00110691">
        <w:t xml:space="preserve"> through reading and writing</w:t>
      </w:r>
    </w:p>
    <w:p w14:paraId="2A58FE69" w14:textId="3C348170" w:rsidR="00DB1F55" w:rsidRPr="00110691" w:rsidRDefault="00DB1F55" w:rsidP="0017757E">
      <w:pPr>
        <w:pStyle w:val="TSMtext"/>
      </w:pPr>
      <w:r w:rsidRPr="00110691">
        <w:t xml:space="preserve">The </w:t>
      </w:r>
      <w:r w:rsidRPr="00110691">
        <w:rPr>
          <w:i/>
        </w:rPr>
        <w:t>School Journal</w:t>
      </w:r>
      <w:r w:rsidRPr="00110691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110691">
        <w:rPr>
          <w:b/>
        </w:rPr>
        <w:t>Select from and adapt</w:t>
      </w:r>
      <w:r w:rsidRPr="00110691">
        <w:t xml:space="preserve"> them, according to your students’ strengths, needs, and experiences. </w:t>
      </w:r>
      <w:r w:rsidR="00C1456E" w:rsidRPr="00110691">
        <w:br/>
      </w:r>
      <w:r w:rsidRPr="00110691">
        <w:t>Note: Most of these activities lend themselves to students working in pairs or small groups.</w:t>
      </w:r>
    </w:p>
    <w:p w14:paraId="6BF4CCFB" w14:textId="1502270D" w:rsidR="00CC7DCE" w:rsidRPr="00110691" w:rsidRDefault="001C17C5" w:rsidP="00CC7DCE">
      <w:pPr>
        <w:pStyle w:val="TSMtextbullets"/>
      </w:pPr>
      <w:r w:rsidRPr="00110691">
        <w:t>Explore</w:t>
      </w:r>
      <w:r w:rsidR="00CC7DCE" w:rsidRPr="00110691">
        <w:t xml:space="preserve"> what the students </w:t>
      </w:r>
      <w:r w:rsidRPr="00110691">
        <w:t xml:space="preserve">thought of the poem. They could work independently or in pairs to complete a reflection using the </w:t>
      </w:r>
      <w:r w:rsidR="0071628F" w:rsidRPr="00110691">
        <w:rPr>
          <w:b/>
          <w:bCs/>
        </w:rPr>
        <w:t xml:space="preserve">Response </w:t>
      </w:r>
      <w:r w:rsidR="00EE049D">
        <w:rPr>
          <w:b/>
          <w:bCs/>
        </w:rPr>
        <w:t>c</w:t>
      </w:r>
      <w:r w:rsidR="0071628F" w:rsidRPr="00110691">
        <w:rPr>
          <w:b/>
          <w:bCs/>
        </w:rPr>
        <w:t>hart</w:t>
      </w:r>
      <w:r w:rsidR="0071628F" w:rsidRPr="00110691">
        <w:t xml:space="preserve"> </w:t>
      </w:r>
      <w:r w:rsidRPr="00110691">
        <w:t xml:space="preserve">template provided. </w:t>
      </w:r>
      <w:r w:rsidR="005E6F44" w:rsidRPr="00110691">
        <w:t xml:space="preserve">They </w:t>
      </w:r>
      <w:r w:rsidR="00D62104" w:rsidRPr="00110691">
        <w:t xml:space="preserve">can </w:t>
      </w:r>
      <w:r w:rsidR="00C84E8D" w:rsidRPr="00110691">
        <w:t xml:space="preserve">use their reflections to summarise what they thought or </w:t>
      </w:r>
      <w:r w:rsidR="005E6F44" w:rsidRPr="00110691">
        <w:t>comment on any aspect of the poem they wish to respond to. Use this to share and compare as a group.</w:t>
      </w:r>
    </w:p>
    <w:p w14:paraId="4E629D55" w14:textId="03957B27" w:rsidR="00304372" w:rsidRPr="00110691" w:rsidRDefault="00304372" w:rsidP="00CC7DCE">
      <w:pPr>
        <w:pStyle w:val="TSMtextbullets"/>
      </w:pPr>
      <w:r w:rsidRPr="00110691">
        <w:t>Ask the students to point out any patterns they have noticed in the poem. They may identify some rhyming words</w:t>
      </w:r>
      <w:r w:rsidR="001E08D3" w:rsidRPr="00110691">
        <w:t xml:space="preserve"> or</w:t>
      </w:r>
      <w:r w:rsidR="00187C90" w:rsidRPr="00110691">
        <w:t xml:space="preserve"> notice the same number of lines</w:t>
      </w:r>
      <w:r w:rsidR="001E08D3" w:rsidRPr="00110691">
        <w:t xml:space="preserve"> in</w:t>
      </w:r>
      <w:r w:rsidR="00C84E8D" w:rsidRPr="00110691">
        <w:t xml:space="preserve"> the </w:t>
      </w:r>
      <w:r w:rsidR="00187C90" w:rsidRPr="00110691">
        <w:t>two verses. Draw their attention to where the commas are placed and the lines that run on. Model how it can be read aloud</w:t>
      </w:r>
      <w:r w:rsidR="003958C7">
        <w:t xml:space="preserve">, before </w:t>
      </w:r>
      <w:r w:rsidR="00187C90" w:rsidRPr="00110691">
        <w:t>giv</w:t>
      </w:r>
      <w:r w:rsidR="003958C7">
        <w:t>ing</w:t>
      </w:r>
      <w:r w:rsidR="00187C90" w:rsidRPr="00110691">
        <w:t xml:space="preserve"> the</w:t>
      </w:r>
      <w:r w:rsidR="003958C7">
        <w:t xml:space="preserve"> students</w:t>
      </w:r>
      <w:r w:rsidR="00187C90" w:rsidRPr="00110691">
        <w:t xml:space="preserve"> time to have a go on their own</w:t>
      </w:r>
      <w:r w:rsidR="003958C7">
        <w:t>. The class could</w:t>
      </w:r>
      <w:r w:rsidR="003958C7" w:rsidRPr="00110691">
        <w:t xml:space="preserve"> </w:t>
      </w:r>
      <w:r w:rsidR="003958C7">
        <w:t>also choral</w:t>
      </w:r>
      <w:r w:rsidR="008B3347">
        <w:t>-</w:t>
      </w:r>
      <w:r w:rsidR="003958C7">
        <w:t>read the poem together. Then they could read</w:t>
      </w:r>
      <w:r w:rsidR="00187C90" w:rsidRPr="00110691">
        <w:t xml:space="preserve"> it to a friend or record themselves </w:t>
      </w:r>
      <w:r w:rsidR="001E08D3" w:rsidRPr="00110691">
        <w:t xml:space="preserve">reading </w:t>
      </w:r>
      <w:r w:rsidR="00187C90" w:rsidRPr="00110691">
        <w:t>it.</w:t>
      </w:r>
    </w:p>
    <w:p w14:paraId="6253000A" w14:textId="433ACE41" w:rsidR="00304372" w:rsidRPr="00EE049D" w:rsidRDefault="00304372" w:rsidP="00304372">
      <w:pPr>
        <w:pStyle w:val="TSMtextbullets"/>
        <w:rPr>
          <w:szCs w:val="17"/>
        </w:rPr>
      </w:pPr>
      <w:r w:rsidRPr="00EE049D">
        <w:rPr>
          <w:szCs w:val="17"/>
        </w:rPr>
        <w:t>Use a T</w:t>
      </w:r>
      <w:r w:rsidR="001E08D3" w:rsidRPr="00EE049D">
        <w:rPr>
          <w:szCs w:val="17"/>
        </w:rPr>
        <w:t>-</w:t>
      </w:r>
      <w:r w:rsidRPr="00EE049D">
        <w:rPr>
          <w:szCs w:val="17"/>
        </w:rPr>
        <w:t xml:space="preserve">chart to list </w:t>
      </w:r>
      <w:r w:rsidR="001E08D3" w:rsidRPr="00EE049D">
        <w:rPr>
          <w:szCs w:val="17"/>
        </w:rPr>
        <w:t xml:space="preserve">Megabyte’s </w:t>
      </w:r>
      <w:r w:rsidRPr="00EE049D">
        <w:rPr>
          <w:szCs w:val="17"/>
        </w:rPr>
        <w:t>good manners and bad manners. Make a comparison between how Megabyte eats and how we eat. Discuss how different occasions might require different behaviour</w:t>
      </w:r>
      <w:r w:rsidR="002E6F25" w:rsidRPr="00EE049D">
        <w:rPr>
          <w:szCs w:val="17"/>
        </w:rPr>
        <w:t xml:space="preserve"> and that there can sometimes be different cultural expectations </w:t>
      </w:r>
      <w:r w:rsidR="008B3347" w:rsidRPr="00EE049D">
        <w:rPr>
          <w:szCs w:val="17"/>
        </w:rPr>
        <w:t xml:space="preserve">about </w:t>
      </w:r>
      <w:r w:rsidR="002E6F25" w:rsidRPr="00EE049D">
        <w:rPr>
          <w:szCs w:val="17"/>
        </w:rPr>
        <w:t>what is considered good manners.</w:t>
      </w:r>
    </w:p>
    <w:p w14:paraId="7B0E848F" w14:textId="03E45226" w:rsidR="00304372" w:rsidRPr="00EE049D" w:rsidRDefault="00304372" w:rsidP="00304372">
      <w:pPr>
        <w:pStyle w:val="TSMtextbullets"/>
        <w:rPr>
          <w:szCs w:val="17"/>
        </w:rPr>
      </w:pPr>
      <w:r w:rsidRPr="00EE049D">
        <w:rPr>
          <w:szCs w:val="17"/>
        </w:rPr>
        <w:t>Discuss the noun phrases: enormous hairy hands, five bloodshot eyes, ten yellow fangs. Innovate phrases that describe his tail, tusks, claws</w:t>
      </w:r>
      <w:r w:rsidR="001E08D3" w:rsidRPr="00EE049D">
        <w:rPr>
          <w:szCs w:val="17"/>
        </w:rPr>
        <w:t>,</w:t>
      </w:r>
      <w:r w:rsidRPr="00EE049D">
        <w:rPr>
          <w:szCs w:val="17"/>
        </w:rPr>
        <w:t xml:space="preserve"> and scales.</w:t>
      </w:r>
    </w:p>
    <w:p w14:paraId="71D204B0" w14:textId="05C04D41" w:rsidR="00304372" w:rsidRPr="00110691" w:rsidRDefault="003F1055" w:rsidP="008406B2">
      <w:pPr>
        <w:pStyle w:val="TSMtextbullets"/>
      </w:pPr>
      <w:r>
        <w:rPr>
          <w:szCs w:val="17"/>
        </w:rPr>
        <w:t>Have t</w:t>
      </w:r>
      <w:r w:rsidR="008406B2" w:rsidRPr="00EE049D">
        <w:rPr>
          <w:szCs w:val="17"/>
        </w:rPr>
        <w:t>he s</w:t>
      </w:r>
      <w:r w:rsidR="00D62104" w:rsidRPr="00EE049D">
        <w:rPr>
          <w:szCs w:val="17"/>
        </w:rPr>
        <w:t>tudents d</w:t>
      </w:r>
      <w:r w:rsidR="00304372" w:rsidRPr="00EE049D">
        <w:rPr>
          <w:szCs w:val="17"/>
        </w:rPr>
        <w:t>raw</w:t>
      </w:r>
      <w:r w:rsidR="001E1CBF" w:rsidRPr="00EE049D">
        <w:rPr>
          <w:szCs w:val="17"/>
        </w:rPr>
        <w:t xml:space="preserve"> </w:t>
      </w:r>
      <w:r w:rsidR="00304372" w:rsidRPr="00EE049D">
        <w:rPr>
          <w:szCs w:val="17"/>
        </w:rPr>
        <w:t>their</w:t>
      </w:r>
      <w:r w:rsidR="001E1CBF" w:rsidRPr="00EE049D">
        <w:rPr>
          <w:szCs w:val="17"/>
        </w:rPr>
        <w:t xml:space="preserve"> own monster</w:t>
      </w:r>
      <w:r w:rsidR="003719B2" w:rsidRPr="00EE049D">
        <w:rPr>
          <w:szCs w:val="17"/>
        </w:rPr>
        <w:t xml:space="preserve"> and</w:t>
      </w:r>
      <w:r w:rsidR="00304372" w:rsidRPr="00EE049D">
        <w:rPr>
          <w:szCs w:val="17"/>
        </w:rPr>
        <w:t xml:space="preserve"> </w:t>
      </w:r>
      <w:r w:rsidR="003719B2" w:rsidRPr="00EE049D">
        <w:rPr>
          <w:szCs w:val="17"/>
        </w:rPr>
        <w:t xml:space="preserve">write </w:t>
      </w:r>
      <w:r w:rsidR="00304372" w:rsidRPr="00EE049D">
        <w:rPr>
          <w:szCs w:val="17"/>
        </w:rPr>
        <w:t xml:space="preserve">some noun phrases to describe it. </w:t>
      </w:r>
      <w:r w:rsidR="008B3347" w:rsidRPr="00EE049D">
        <w:rPr>
          <w:rFonts w:eastAsia="Times New Roman"/>
          <w:noProof/>
          <w:position w:val="-2"/>
          <w:szCs w:val="17"/>
          <w:lang w:eastAsia="en-NZ"/>
        </w:rPr>
        <w:drawing>
          <wp:inline distT="0" distB="0" distL="0" distR="0" wp14:anchorId="39977640" wp14:editId="02A04341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A8C" w:rsidRPr="00EE049D">
        <w:rPr>
          <w:szCs w:val="17"/>
        </w:rPr>
        <w:t xml:space="preserve"> Alternatively, you could provide a Pinterest page showing a selection of monsters that offer interesting noun phrase opportunities</w:t>
      </w:r>
      <w:r w:rsidR="00AA1ACD" w:rsidRPr="00EE049D">
        <w:rPr>
          <w:szCs w:val="17"/>
        </w:rPr>
        <w:t>.</w:t>
      </w:r>
      <w:r w:rsidR="00F45A8C" w:rsidRPr="00EE049D">
        <w:rPr>
          <w:szCs w:val="17"/>
        </w:rPr>
        <w:t xml:space="preserve"> </w:t>
      </w:r>
      <w:r w:rsidR="003719B2" w:rsidRPr="00EE049D">
        <w:rPr>
          <w:szCs w:val="17"/>
        </w:rPr>
        <w:t>The</w:t>
      </w:r>
      <w:r w:rsidR="00F45A8C" w:rsidRPr="00EE049D">
        <w:rPr>
          <w:szCs w:val="17"/>
        </w:rPr>
        <w:t xml:space="preserve"> students</w:t>
      </w:r>
      <w:r w:rsidR="003719B2" w:rsidRPr="00EE049D">
        <w:rPr>
          <w:szCs w:val="17"/>
        </w:rPr>
        <w:t xml:space="preserve"> c</w:t>
      </w:r>
      <w:r w:rsidR="008406B2" w:rsidRPr="00EE049D">
        <w:rPr>
          <w:szCs w:val="17"/>
        </w:rPr>
        <w:t>ould</w:t>
      </w:r>
      <w:r w:rsidR="003719B2" w:rsidRPr="00EE049D">
        <w:rPr>
          <w:szCs w:val="17"/>
        </w:rPr>
        <w:t xml:space="preserve"> then w</w:t>
      </w:r>
      <w:r w:rsidR="001E1CBF" w:rsidRPr="00EE049D">
        <w:rPr>
          <w:szCs w:val="17"/>
        </w:rPr>
        <w:t xml:space="preserve">rite </w:t>
      </w:r>
      <w:r w:rsidR="00936869" w:rsidRPr="00EE049D">
        <w:rPr>
          <w:szCs w:val="17"/>
        </w:rPr>
        <w:t>a</w:t>
      </w:r>
      <w:r w:rsidR="001E1CBF" w:rsidRPr="00EE049D">
        <w:rPr>
          <w:szCs w:val="17"/>
        </w:rPr>
        <w:t xml:space="preserve"> poem </w:t>
      </w:r>
      <w:r w:rsidR="00936869" w:rsidRPr="00EE049D">
        <w:rPr>
          <w:szCs w:val="17"/>
        </w:rPr>
        <w:t>about this monster</w:t>
      </w:r>
      <w:r w:rsidR="003719B2" w:rsidRPr="00EE049D">
        <w:rPr>
          <w:szCs w:val="17"/>
        </w:rPr>
        <w:t>,</w:t>
      </w:r>
      <w:r w:rsidR="00936869" w:rsidRPr="00EE049D">
        <w:rPr>
          <w:szCs w:val="17"/>
        </w:rPr>
        <w:t xml:space="preserve"> </w:t>
      </w:r>
      <w:r w:rsidR="001E1CBF" w:rsidRPr="00EE049D">
        <w:rPr>
          <w:szCs w:val="17"/>
        </w:rPr>
        <w:t xml:space="preserve">using </w:t>
      </w:r>
      <w:r w:rsidR="00936869" w:rsidRPr="00EE049D">
        <w:rPr>
          <w:szCs w:val="17"/>
        </w:rPr>
        <w:t>these phrases and some of the</w:t>
      </w:r>
      <w:r w:rsidR="001E1CBF" w:rsidRPr="00EE049D">
        <w:rPr>
          <w:szCs w:val="17"/>
        </w:rPr>
        <w:t xml:space="preserve"> pattern</w:t>
      </w:r>
      <w:r w:rsidR="00936869" w:rsidRPr="00EE049D">
        <w:rPr>
          <w:szCs w:val="17"/>
        </w:rPr>
        <w:t>s discussed earlier</w:t>
      </w:r>
      <w:r w:rsidR="001E1CBF" w:rsidRPr="00EE049D">
        <w:rPr>
          <w:szCs w:val="17"/>
        </w:rPr>
        <w:t>.</w:t>
      </w:r>
      <w:r w:rsidR="002E6F25" w:rsidRPr="00EE049D">
        <w:rPr>
          <w:szCs w:val="17"/>
        </w:rPr>
        <w:t xml:space="preserve"> Some English language learners may need explicit instruction about the order of adjectives</w:t>
      </w:r>
      <w:r w:rsidR="00006346" w:rsidRPr="00EE049D">
        <w:rPr>
          <w:szCs w:val="17"/>
        </w:rPr>
        <w:t>, which is something that English first-language speakers know intuitively – it just “sounds right”</w:t>
      </w:r>
      <w:r w:rsidR="002E6F25" w:rsidRPr="00EE049D">
        <w:rPr>
          <w:szCs w:val="17"/>
        </w:rPr>
        <w:t>. Quantity adjectives are written first, followed by opinion adjectives, factual adjectives, comparing adjectives,</w:t>
      </w:r>
      <w:r w:rsidR="002E6F25">
        <w:t xml:space="preserve"> classifying adjectives, and then the noun</w:t>
      </w:r>
      <w:r w:rsidR="001F5E16">
        <w:t>. (For example, several, ugly, old, bigger, flying monsters.</w:t>
      </w:r>
      <w:r w:rsidR="002E6F25">
        <w:t>)</w:t>
      </w:r>
    </w:p>
    <w:p w14:paraId="02BBF2FB" w14:textId="14D91B0B" w:rsidR="001E1CBF" w:rsidRPr="00110691" w:rsidRDefault="001E1CBF" w:rsidP="00304372">
      <w:pPr>
        <w:pStyle w:val="TSMtextbullets"/>
      </w:pPr>
      <w:r w:rsidRPr="00110691">
        <w:t>Link to</w:t>
      </w:r>
      <w:r w:rsidR="0071628F" w:rsidRPr="00110691">
        <w:t xml:space="preserve"> the</w:t>
      </w:r>
      <w:r w:rsidRPr="00110691">
        <w:t xml:space="preserve"> </w:t>
      </w:r>
      <w:r w:rsidR="003719B2" w:rsidRPr="00110691">
        <w:t>“</w:t>
      </w:r>
      <w:r w:rsidRPr="00110691">
        <w:t>Monsters</w:t>
      </w:r>
      <w:r w:rsidR="003719B2" w:rsidRPr="00110691">
        <w:t>”</w:t>
      </w:r>
      <w:r w:rsidRPr="00110691">
        <w:t xml:space="preserve"> article in</w:t>
      </w:r>
      <w:r w:rsidR="002A3202">
        <w:t xml:space="preserve"> the</w:t>
      </w:r>
      <w:r w:rsidRPr="00110691">
        <w:t xml:space="preserve"> same jour</w:t>
      </w:r>
      <w:r w:rsidR="00C9487D" w:rsidRPr="00110691">
        <w:t>nal</w:t>
      </w:r>
      <w:r w:rsidR="003719B2" w:rsidRPr="00110691">
        <w:t>.</w:t>
      </w:r>
      <w:r w:rsidR="00C9487D" w:rsidRPr="00110691">
        <w:t xml:space="preserve"> </w:t>
      </w:r>
      <w:r w:rsidR="00D62104" w:rsidRPr="00110691">
        <w:t>Ask the students to c</w:t>
      </w:r>
      <w:r w:rsidR="00C9487D" w:rsidRPr="00110691">
        <w:t xml:space="preserve">reate a culture for </w:t>
      </w:r>
      <w:r w:rsidR="003719B2" w:rsidRPr="00110691">
        <w:t xml:space="preserve">their </w:t>
      </w:r>
      <w:r w:rsidR="00C9487D" w:rsidRPr="00110691">
        <w:t>monster and give it a purpose.</w:t>
      </w:r>
    </w:p>
    <w:p w14:paraId="3965BBB7" w14:textId="77777777" w:rsidR="00F8555D" w:rsidRDefault="001D73A2" w:rsidP="001E1CBF">
      <w:pPr>
        <w:pStyle w:val="TSMtextbullets"/>
      </w:pPr>
      <w:r w:rsidRPr="00110691">
        <w:t>Explore the vocabulary, discuss</w:t>
      </w:r>
      <w:r w:rsidR="003719B2" w:rsidRPr="00110691">
        <w:t>ing</w:t>
      </w:r>
      <w:r w:rsidRPr="00110691">
        <w:t xml:space="preserve"> the meaning of any unfamiliar words and phrases.</w:t>
      </w:r>
      <w:r w:rsidR="001751D7" w:rsidRPr="00110691">
        <w:t xml:space="preserve"> Discuss the meaning of </w:t>
      </w:r>
      <w:r w:rsidR="003719B2" w:rsidRPr="00110691">
        <w:t>“m</w:t>
      </w:r>
      <w:r w:rsidR="001751D7" w:rsidRPr="00110691">
        <w:t>ega</w:t>
      </w:r>
      <w:r w:rsidR="003719B2" w:rsidRPr="00110691">
        <w:t>”</w:t>
      </w:r>
      <w:r w:rsidR="001751D7" w:rsidRPr="00110691">
        <w:t xml:space="preserve"> and </w:t>
      </w:r>
      <w:r w:rsidR="003719B2" w:rsidRPr="00110691">
        <w:t>“</w:t>
      </w:r>
      <w:r w:rsidR="001751D7" w:rsidRPr="00110691">
        <w:t>byte</w:t>
      </w:r>
      <w:r w:rsidR="003719B2" w:rsidRPr="00110691">
        <w:t>”</w:t>
      </w:r>
      <w:r w:rsidR="001751D7" w:rsidRPr="00110691">
        <w:t xml:space="preserve"> and why </w:t>
      </w:r>
      <w:r w:rsidR="00D62104" w:rsidRPr="00110691">
        <w:t xml:space="preserve">the poet gave him that </w:t>
      </w:r>
      <w:r w:rsidR="003719B2" w:rsidRPr="00110691">
        <w:t>name</w:t>
      </w:r>
      <w:r w:rsidR="001751D7" w:rsidRPr="00110691">
        <w:t>.</w:t>
      </w:r>
    </w:p>
    <w:p w14:paraId="0EDF273C" w14:textId="77777777" w:rsidR="00F8555D" w:rsidRPr="00D2522A" w:rsidRDefault="00F8555D" w:rsidP="00F8555D">
      <w:pPr>
        <w:pStyle w:val="TSMtextbullets"/>
      </w:pPr>
      <w:r>
        <w:t xml:space="preserve">For more ideas and strategies to support English language learners, see </w:t>
      </w:r>
      <w:hyperlink r:id="rId18" w:history="1">
        <w:r w:rsidRPr="00C21F3A">
          <w:rPr>
            <w:rStyle w:val="Hyperlink"/>
          </w:rPr>
          <w:t>ESOL Online</w:t>
        </w:r>
      </w:hyperlink>
      <w:r>
        <w:t>.</w:t>
      </w:r>
    </w:p>
    <w:p w14:paraId="68CA7F9A" w14:textId="11FD31A2" w:rsidR="001E1CBF" w:rsidRPr="00110691" w:rsidRDefault="001751D7" w:rsidP="00F8555D">
      <w:pPr>
        <w:pStyle w:val="TSMtextbullets"/>
        <w:numPr>
          <w:ilvl w:val="0"/>
          <w:numId w:val="0"/>
        </w:numPr>
        <w:ind w:left="284"/>
      </w:pPr>
      <w:r w:rsidRPr="00110691">
        <w:t xml:space="preserve"> </w:t>
      </w:r>
    </w:p>
    <w:p w14:paraId="48D00F22" w14:textId="77777777" w:rsidR="00B066A4" w:rsidRPr="00110691" w:rsidRDefault="00B066A4" w:rsidP="0017757E">
      <w:pPr>
        <w:pStyle w:val="TSMtext"/>
      </w:pPr>
    </w:p>
    <w:p w14:paraId="70E17213" w14:textId="77777777" w:rsidR="00F2248B" w:rsidRPr="00110691" w:rsidRDefault="00F2248B" w:rsidP="0017757E">
      <w:pPr>
        <w:pStyle w:val="TSMtext"/>
        <w:sectPr w:rsidR="00F2248B" w:rsidRPr="00110691" w:rsidSect="0027130B">
          <w:footerReference w:type="default" r:id="rId19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422F2E9B" w14:textId="70DF6DED" w:rsidR="00965058" w:rsidRPr="00110691" w:rsidRDefault="00965058" w:rsidP="0092232A">
      <w:pPr>
        <w:pStyle w:val="Heading2lastpage"/>
        <w:spacing w:before="0" w:after="240" w:line="240" w:lineRule="auto"/>
      </w:pPr>
      <w:r w:rsidRPr="00110691">
        <w:lastRenderedPageBreak/>
        <w:t xml:space="preserve">“Megabyte” Response </w:t>
      </w:r>
      <w:r w:rsidR="00EE049D">
        <w:t>c</w:t>
      </w:r>
      <w:r w:rsidRPr="00110691">
        <w:t>hart</w:t>
      </w:r>
    </w:p>
    <w:p w14:paraId="09BA6E1B" w14:textId="05AFDD2D" w:rsidR="00E14778" w:rsidRPr="00110691" w:rsidRDefault="00530018" w:rsidP="008A4AFE">
      <w:pPr>
        <w:pStyle w:val="TSMtext"/>
        <w:spacing w:before="0" w:after="0"/>
      </w:pPr>
      <w:r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8B74D19" wp14:editId="526F6EA8">
                <wp:simplePos x="0" y="0"/>
                <wp:positionH relativeFrom="column">
                  <wp:posOffset>3956050</wp:posOffset>
                </wp:positionH>
                <wp:positionV relativeFrom="paragraph">
                  <wp:posOffset>521335</wp:posOffset>
                </wp:positionV>
                <wp:extent cx="1425575" cy="2394585"/>
                <wp:effectExtent l="0" t="0" r="22225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5575" cy="239458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FFAF06" id="Straight Connector 7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pt,41.05pt" to="423.75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" strokeweight="1pt">
                <v:stroke joinstyle="miter"/>
              </v:line>
            </w:pict>
          </mc:Fallback>
        </mc:AlternateContent>
      </w:r>
      <w:r w:rsidR="00110691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0789B" wp14:editId="44C7E8D4">
                <wp:simplePos x="0" y="0"/>
                <wp:positionH relativeFrom="column">
                  <wp:posOffset>0</wp:posOffset>
                </wp:positionH>
                <wp:positionV relativeFrom="paragraph">
                  <wp:posOffset>4624926</wp:posOffset>
                </wp:positionV>
                <wp:extent cx="1517650" cy="38925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AAED7" w14:textId="29C0D05F" w:rsidR="00AF7A86" w:rsidRDefault="00AF7A86" w:rsidP="00595F62">
                            <w:pPr>
                              <w:pStyle w:val="TSMtext"/>
                            </w:pPr>
                            <w:r>
                              <w:t>It made me smile when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0789B" id="Text Box 18" o:spid="_x0000_s1028" type="#_x0000_t202" style="position:absolute;margin-left:0;margin-top:364.15pt;width:119.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" filled="f" stroked="f">
                <v:textbox>
                  <w:txbxContent>
                    <w:p w14:paraId="1DFAAED7" w14:textId="29C0D05F" w:rsidR="00AF7A86" w:rsidRDefault="00AF7A86" w:rsidP="00595F62">
                      <w:pPr>
                        <w:pStyle w:val="TSMtext"/>
                      </w:pPr>
                      <w:r>
                        <w:t>It made me smile when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0D0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BDF9F0" wp14:editId="6997A34F">
                <wp:simplePos x="0" y="0"/>
                <wp:positionH relativeFrom="column">
                  <wp:posOffset>516519</wp:posOffset>
                </wp:positionH>
                <wp:positionV relativeFrom="paragraph">
                  <wp:posOffset>584489</wp:posOffset>
                </wp:positionV>
                <wp:extent cx="1840675" cy="2333501"/>
                <wp:effectExtent l="0" t="0" r="26670" b="2921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675" cy="233350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6F3959" id="Straight Connector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5pt,46pt" to="185.6pt,2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" strokeweight="1pt">
                <v:stroke joinstyle="miter"/>
              </v:line>
            </w:pict>
          </mc:Fallback>
        </mc:AlternateContent>
      </w:r>
      <w:r w:rsidR="00944EDE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2C070" wp14:editId="79610D39">
                <wp:simplePos x="0" y="0"/>
                <wp:positionH relativeFrom="column">
                  <wp:posOffset>5715</wp:posOffset>
                </wp:positionH>
                <wp:positionV relativeFrom="paragraph">
                  <wp:posOffset>6118225</wp:posOffset>
                </wp:positionV>
                <wp:extent cx="6479540" cy="2077720"/>
                <wp:effectExtent l="0" t="0" r="16510" b="177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2077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15347" w14:textId="78AE2C3B" w:rsidR="00AF7A86" w:rsidRDefault="00AF7A86" w:rsidP="00342CDC">
                            <w:pPr>
                              <w:pStyle w:val="TSMtext"/>
                            </w:pPr>
                            <w:r>
                              <w:t>I think …</w:t>
                            </w:r>
                          </w:p>
                          <w:p w14:paraId="4CE3CF11" w14:textId="109FFAAC" w:rsidR="00AF7A86" w:rsidRDefault="00AF7A86" w:rsidP="00342CDC">
                            <w:pPr>
                              <w:pStyle w:val="TSMtext"/>
                            </w:pPr>
                          </w:p>
                          <w:p w14:paraId="6460545A" w14:textId="77777777" w:rsidR="00AF7A86" w:rsidRDefault="00AF7A86" w:rsidP="00342CDC">
                            <w:pPr>
                              <w:pStyle w:val="TSMtext"/>
                            </w:pPr>
                          </w:p>
                          <w:p w14:paraId="5CFB6EBB" w14:textId="635CEF69" w:rsidR="00AF7A86" w:rsidRDefault="00AF7A86" w:rsidP="00342CDC">
                            <w:pPr>
                              <w:pStyle w:val="TSMtext"/>
                            </w:pPr>
                            <w:r>
                              <w:t>because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2C070" id="Text Box 10" o:spid="_x0000_s1029" type="#_x0000_t202" style="position:absolute;margin-left:.45pt;margin-top:481.75pt;width:510.2pt;height:16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" filled="f">
                <v:textbox>
                  <w:txbxContent>
                    <w:p w14:paraId="70815347" w14:textId="78AE2C3B" w:rsidR="00AF7A86" w:rsidRDefault="00AF7A86" w:rsidP="00342CDC">
                      <w:pPr>
                        <w:pStyle w:val="TSMtext"/>
                      </w:pPr>
                      <w:r>
                        <w:t>I think …</w:t>
                      </w:r>
                    </w:p>
                    <w:p w14:paraId="4CE3CF11" w14:textId="109FFAAC" w:rsidR="00AF7A86" w:rsidRDefault="00AF7A86" w:rsidP="00342CDC">
                      <w:pPr>
                        <w:pStyle w:val="TSMtext"/>
                      </w:pPr>
                    </w:p>
                    <w:p w14:paraId="6460545A" w14:textId="77777777" w:rsidR="00AF7A86" w:rsidRDefault="00AF7A86" w:rsidP="00342CDC">
                      <w:pPr>
                        <w:pStyle w:val="TSMtext"/>
                      </w:pPr>
                    </w:p>
                    <w:p w14:paraId="5CFB6EBB" w14:textId="635CEF69" w:rsidR="00AF7A86" w:rsidRDefault="00AF7A86" w:rsidP="00342CDC">
                      <w:pPr>
                        <w:pStyle w:val="TSMtext"/>
                      </w:pPr>
                      <w:r>
                        <w:t>because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875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7858BB" wp14:editId="46C4A83E">
                <wp:simplePos x="0" y="0"/>
                <wp:positionH relativeFrom="column">
                  <wp:posOffset>2357755</wp:posOffset>
                </wp:positionH>
                <wp:positionV relativeFrom="paragraph">
                  <wp:posOffset>2912110</wp:posOffset>
                </wp:positionV>
                <wp:extent cx="1600200" cy="685800"/>
                <wp:effectExtent l="0" t="0" r="19050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242A" w14:textId="5CC2B3B6" w:rsidR="00AF7A86" w:rsidRDefault="00AF7A86" w:rsidP="00595F62">
                            <w:pPr>
                              <w:pStyle w:val="TSMtext"/>
                            </w:pPr>
                            <w:r>
                              <w:t>Poem:</w:t>
                            </w:r>
                          </w:p>
                          <w:p w14:paraId="60B6B821" w14:textId="34753245" w:rsidR="00AF7A86" w:rsidRPr="00595F62" w:rsidRDefault="00AF7A86" w:rsidP="00595F62">
                            <w:pPr>
                              <w:pStyle w:val="TSMtext"/>
                            </w:pPr>
                            <w:r w:rsidRPr="00595F62">
                              <w:t>Poet: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858BB" id="Text Box 8" o:spid="_x0000_s1030" type="#_x0000_t202" style="position:absolute;margin-left:185.65pt;margin-top:229.3pt;width:126pt;height:5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" filled="f" strokecolor="black [3213]">
                <v:textbox>
                  <w:txbxContent>
                    <w:p w14:paraId="59EF242A" w14:textId="5CC2B3B6" w:rsidR="00AF7A86" w:rsidRDefault="00AF7A86" w:rsidP="00595F62">
                      <w:pPr>
                        <w:pStyle w:val="TSMtext"/>
                      </w:pPr>
                      <w:r>
                        <w:t>Poem:</w:t>
                      </w:r>
                    </w:p>
                    <w:p w14:paraId="60B6B821" w14:textId="34753245" w:rsidR="00AF7A86" w:rsidRPr="00595F62" w:rsidRDefault="00AF7A86" w:rsidP="00595F62">
                      <w:pPr>
                        <w:pStyle w:val="TSMtext"/>
                      </w:pPr>
                      <w:r w:rsidRPr="00595F62">
                        <w:t>Poet: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875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D5A9E42" wp14:editId="33A80729">
                <wp:simplePos x="0" y="0"/>
                <wp:positionH relativeFrom="column">
                  <wp:posOffset>3147250</wp:posOffset>
                </wp:positionH>
                <wp:positionV relativeFrom="paragraph">
                  <wp:posOffset>3597910</wp:posOffset>
                </wp:positionV>
                <wp:extent cx="0" cy="2286000"/>
                <wp:effectExtent l="0" t="0" r="381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6890F5" id="Straight Connector 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283.3pt" to="247.8pt,4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" strokeweight="1pt">
                <v:stroke joinstyle="miter"/>
              </v:line>
            </w:pict>
          </mc:Fallback>
        </mc:AlternateContent>
      </w:r>
      <w:r w:rsidR="00342CDC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959B7" wp14:editId="502770DB">
                <wp:simplePos x="0" y="0"/>
                <wp:positionH relativeFrom="column">
                  <wp:posOffset>4534469</wp:posOffset>
                </wp:positionH>
                <wp:positionV relativeFrom="paragraph">
                  <wp:posOffset>2987394</wp:posOffset>
                </wp:positionV>
                <wp:extent cx="900430" cy="42989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8ACCD" w14:textId="51DF744E" w:rsidR="00AF7A86" w:rsidRDefault="00AF7A86" w:rsidP="00B51BD6">
                            <w:pPr>
                              <w:pStyle w:val="TSMtext"/>
                            </w:pPr>
                            <w:r>
                              <w:t xml:space="preserve">I </w:t>
                            </w:r>
                            <w:r w:rsidRPr="00B51BD6">
                              <w:t>wonder</w:t>
                            </w:r>
                            <w: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959B7" id="Text Box 15" o:spid="_x0000_s1031" type="#_x0000_t202" style="position:absolute;margin-left:357.05pt;margin-top:235.25pt;width:70.9pt;height:3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" filled="f" stroked="f">
                <v:textbox>
                  <w:txbxContent>
                    <w:p w14:paraId="4938ACCD" w14:textId="51DF744E" w:rsidR="00AF7A86" w:rsidRDefault="00AF7A86" w:rsidP="00B51BD6">
                      <w:pPr>
                        <w:pStyle w:val="TSMtext"/>
                      </w:pPr>
                      <w:r>
                        <w:t xml:space="preserve">I </w:t>
                      </w:r>
                      <w:r w:rsidRPr="00B51BD6">
                        <w:t>wonder</w:t>
                      </w:r>
                      <w:r>
                        <w:t xml:space="preserve">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CDC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D8B500" wp14:editId="14216DE8">
                <wp:simplePos x="0" y="0"/>
                <wp:positionH relativeFrom="column">
                  <wp:posOffset>2371536</wp:posOffset>
                </wp:positionH>
                <wp:positionV relativeFrom="paragraph">
                  <wp:posOffset>452895</wp:posOffset>
                </wp:positionV>
                <wp:extent cx="1600200" cy="334010"/>
                <wp:effectExtent l="0" t="0" r="0" b="889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6FD3D" w14:textId="719AB41C" w:rsidR="00AF7A86" w:rsidRDefault="00AF7A86" w:rsidP="00595F62">
                            <w:pPr>
                              <w:pStyle w:val="TSMtext"/>
                            </w:pPr>
                            <w:r>
                              <w:t>I see, hear, smell, taste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8B500" id="Text Box 14" o:spid="_x0000_s1032" type="#_x0000_t202" style="position:absolute;margin-left:186.75pt;margin-top:35.65pt;width:126pt;height:26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" filled="f" stroked="f">
                <v:textbox>
                  <w:txbxContent>
                    <w:p w14:paraId="0D76FD3D" w14:textId="719AB41C" w:rsidR="00AF7A86" w:rsidRDefault="00AF7A86" w:rsidP="00595F62">
                      <w:pPr>
                        <w:pStyle w:val="TSMtext"/>
                      </w:pPr>
                      <w:r>
                        <w:t>I see, hear, smell, taste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CDC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F02D87" wp14:editId="1C0807F0">
                <wp:simplePos x="0" y="0"/>
                <wp:positionH relativeFrom="column">
                  <wp:posOffset>-1270</wp:posOffset>
                </wp:positionH>
                <wp:positionV relativeFrom="paragraph">
                  <wp:posOffset>3031053</wp:posOffset>
                </wp:positionV>
                <wp:extent cx="1323340" cy="450215"/>
                <wp:effectExtent l="0" t="0" r="0" b="698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1923E" w14:textId="45079B8F" w:rsidR="00AF7A86" w:rsidRDefault="00AF7A86" w:rsidP="00B51BD6">
                            <w:pPr>
                              <w:pStyle w:val="TSMtext"/>
                            </w:pPr>
                            <w:r>
                              <w:t>It surprised me when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F02D87" id="Text Box 17" o:spid="_x0000_s1033" type="#_x0000_t202" style="position:absolute;margin-left:-.1pt;margin-top:238.65pt;width:104.2pt;height:3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" filled="f" stroked="f">
                <v:textbox>
                  <w:txbxContent>
                    <w:p w14:paraId="7751923E" w14:textId="45079B8F" w:rsidR="00AF7A86" w:rsidRDefault="00AF7A86" w:rsidP="00B51BD6">
                      <w:pPr>
                        <w:pStyle w:val="TSMtext"/>
                      </w:pPr>
                      <w:r>
                        <w:t>It surprised me when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058" w:rsidRPr="00110691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C879A4" wp14:editId="15EF16AE">
                <wp:simplePos x="0" y="0"/>
                <wp:positionH relativeFrom="column">
                  <wp:posOffset>5317</wp:posOffset>
                </wp:positionH>
                <wp:positionV relativeFrom="paragraph">
                  <wp:posOffset>1579633</wp:posOffset>
                </wp:positionV>
                <wp:extent cx="893445" cy="34798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7D41" w14:textId="0FDBEDB8" w:rsidR="00AF7A86" w:rsidRDefault="00AF7A86" w:rsidP="00595F62">
                            <w:pPr>
                              <w:pStyle w:val="TSMtext"/>
                            </w:pPr>
                            <w:r>
                              <w:t>I liked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879A4" id="Text Box 16" o:spid="_x0000_s1034" type="#_x0000_t202" style="position:absolute;margin-left:.4pt;margin-top:124.4pt;width:70.35pt;height:2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kOegIAAGEFAAAOAAAAZHJzL2Uyb0RvYy54bWysVFFPGzEMfp+0/xDlfVwLBUrFFXUgpkkI&#10;0GDiOc0l9LQkzhK3d92vx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" filled="f" stroked="f">
                <v:textbox>
                  <w:txbxContent>
                    <w:p w14:paraId="15D37D41" w14:textId="0FDBEDB8" w:rsidR="00AF7A86" w:rsidRDefault="00AF7A86" w:rsidP="00595F62">
                      <w:pPr>
                        <w:pStyle w:val="TSMtext"/>
                      </w:pPr>
                      <w:r>
                        <w:t>I liked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4778" w:rsidRPr="00110691" w:rsidSect="00F2248B">
      <w:footerReference w:type="default" r:id="rId20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8EE33" w14:textId="77777777" w:rsidR="00C23786" w:rsidRDefault="00C23786" w:rsidP="00AC20AC">
      <w:r>
        <w:separator/>
      </w:r>
    </w:p>
  </w:endnote>
  <w:endnote w:type="continuationSeparator" w:id="0">
    <w:p w14:paraId="07E16897" w14:textId="77777777" w:rsidR="00C23786" w:rsidRDefault="00C23786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Luminari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AF7A86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045B90B7" w:rsidR="00AF7A86" w:rsidRPr="009F4C58" w:rsidRDefault="00AF7A86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005AD0">
            <w:rPr>
              <w:rFonts w:ascii="Arial" w:hAnsi="Arial"/>
              <w:sz w:val="11"/>
              <w:szCs w:val="11"/>
              <w:lang w:val="en-AU"/>
            </w:rPr>
            <w:t>ISBN 978-1-77669-976-6 (WORD)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ISBN </w:t>
          </w:r>
          <w:r w:rsidRPr="00301A61">
            <w:rPr>
              <w:rFonts w:ascii="Arial" w:hAnsi="Arial"/>
              <w:sz w:val="11"/>
              <w:szCs w:val="11"/>
              <w:lang w:val="en-AU"/>
            </w:rPr>
            <w:t xml:space="preserve">978-1-77669-953-7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06C973B1" w:rsidR="00AF7A86" w:rsidRPr="009F4C58" w:rsidRDefault="00AF7A86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MEGABYTE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877EEE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2,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AF7A86" w:rsidRPr="009F4C58" w:rsidRDefault="00AF7A86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AF7A86" w:rsidRPr="00304834" w:rsidRDefault="00AF7A86" w:rsidP="000F0BF7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AF7A86" w:rsidRPr="009763D5" w:rsidRDefault="00AF7A86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877EEE">
            <w:rPr>
              <w:rFonts w:ascii="Arial" w:hAnsi="Arial"/>
              <w:b/>
              <w:noProof/>
              <w:sz w:val="16"/>
            </w:rPr>
            <w:t>1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AF7A86" w:rsidRPr="00624FAA" w:rsidRDefault="00AF7A86" w:rsidP="000F0BF7">
    <w:pPr>
      <w:pStyle w:val="Footer"/>
      <w:spacing w:line="240" w:lineRule="auto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AF7A86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3D606658" w:rsidR="00AF7A86" w:rsidRPr="008B3347" w:rsidRDefault="00AF7A86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8B3347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209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B3347"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6192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B3347">
            <w:rPr>
              <w:rFonts w:ascii="Arial" w:hAnsi="Arial"/>
              <w:sz w:val="11"/>
              <w:szCs w:val="11"/>
              <w:lang w:val="en-AU"/>
            </w:rPr>
            <w:t>ISBN 978-1-77669-976-6 (WORD) ISBN 978-1-77669-953-7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22CF3992" w:rsidR="00AF7A86" w:rsidRPr="008B3347" w:rsidRDefault="00AF7A86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8B3347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8B3347">
            <w:rPr>
              <w:rFonts w:ascii="Arial" w:hAnsi="Arial"/>
              <w:b/>
              <w:bCs/>
              <w:color w:val="231F20"/>
              <w:sz w:val="11"/>
              <w:szCs w:val="11"/>
            </w:rPr>
            <w:t>MEGABYTE</w:t>
          </w:r>
          <w:r w:rsidRPr="008B3347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877EEE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8B3347">
            <w:rPr>
              <w:rFonts w:ascii="Arial" w:hAnsi="Arial"/>
              <w:color w:val="231F20"/>
              <w:sz w:val="11"/>
              <w:szCs w:val="11"/>
            </w:rPr>
            <w:t xml:space="preserve"> SCHOOL JOURNAL, LEVEL 2, MAY 2020 </w:t>
          </w:r>
        </w:p>
        <w:p w14:paraId="3BEE535E" w14:textId="77777777" w:rsidR="00AF7A86" w:rsidRPr="008B3347" w:rsidRDefault="00AF7A86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8B3347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8B3347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AF7A86" w:rsidRPr="008B3347" w:rsidRDefault="00AF7A86" w:rsidP="005B4A55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8B3347">
            <w:rPr>
              <w:rFonts w:ascii="Arial" w:hAnsi="Arial"/>
              <w:sz w:val="10"/>
              <w:szCs w:val="12"/>
              <w:lang w:val="en-AU"/>
            </w:rPr>
            <w:t>COPYRIGHT © CROWN 2020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AF7A86" w:rsidRPr="009763D5" w:rsidRDefault="00AF7A86" w:rsidP="00ED3D8E">
          <w:pPr>
            <w:jc w:val="right"/>
            <w:rPr>
              <w:rFonts w:ascii="Arial" w:eastAsia="Cambria" w:hAnsi="Arial"/>
              <w:b/>
            </w:rPr>
          </w:pPr>
          <w:r w:rsidRPr="008B3347">
            <w:rPr>
              <w:rFonts w:ascii="Arial" w:hAnsi="Arial"/>
              <w:b/>
              <w:sz w:val="16"/>
            </w:rPr>
            <w:fldChar w:fldCharType="begin"/>
          </w:r>
          <w:r w:rsidRPr="008B3347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8B3347">
            <w:rPr>
              <w:rFonts w:ascii="Arial" w:hAnsi="Arial"/>
              <w:b/>
              <w:sz w:val="16"/>
            </w:rPr>
            <w:fldChar w:fldCharType="separate"/>
          </w:r>
          <w:r w:rsidR="00877EEE">
            <w:rPr>
              <w:rFonts w:ascii="Arial" w:hAnsi="Arial"/>
              <w:b/>
              <w:noProof/>
              <w:sz w:val="16"/>
            </w:rPr>
            <w:t>3</w:t>
          </w:r>
          <w:r w:rsidRPr="008B3347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AF7A86" w:rsidRPr="00624FAA" w:rsidRDefault="00AF7A86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58240" behindDoc="0" locked="0" layoutInCell="1" allowOverlap="1" wp14:anchorId="77D6DD69" wp14:editId="2E13C3C3">
          <wp:simplePos x="0" y="0"/>
          <wp:positionH relativeFrom="margin">
            <wp:posOffset>11240</wp:posOffset>
          </wp:positionH>
          <wp:positionV relativeFrom="paragraph">
            <wp:posOffset>-1032741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8E69E" w14:textId="77777777" w:rsidR="00C23786" w:rsidRDefault="00C23786" w:rsidP="00AC20AC">
      <w:r>
        <w:separator/>
      </w:r>
    </w:p>
  </w:footnote>
  <w:footnote w:type="continuationSeparator" w:id="0">
    <w:p w14:paraId="03255694" w14:textId="77777777" w:rsidR="00C23786" w:rsidRDefault="00C23786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83441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987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0D601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F8C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2B0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94E9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ECA9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3A96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2F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49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4E3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C81EE2"/>
    <w:multiLevelType w:val="hybridMultilevel"/>
    <w:tmpl w:val="06184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4B0EC1"/>
    <w:multiLevelType w:val="hybridMultilevel"/>
    <w:tmpl w:val="6ED42A0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111E57"/>
    <w:multiLevelType w:val="hybridMultilevel"/>
    <w:tmpl w:val="FC667C3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30048"/>
    <w:multiLevelType w:val="hybridMultilevel"/>
    <w:tmpl w:val="E3782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5550A0B"/>
    <w:multiLevelType w:val="hybridMultilevel"/>
    <w:tmpl w:val="12E89B5A"/>
    <w:lvl w:ilvl="0" w:tplc="281C1964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D4B0EC6"/>
    <w:multiLevelType w:val="hybridMultilevel"/>
    <w:tmpl w:val="DBCE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6034EC"/>
    <w:multiLevelType w:val="multilevel"/>
    <w:tmpl w:val="C42C50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38B5428"/>
    <w:multiLevelType w:val="hybridMultilevel"/>
    <w:tmpl w:val="4F9A4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33033F39"/>
    <w:multiLevelType w:val="hybridMultilevel"/>
    <w:tmpl w:val="7F3A56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9B313A0"/>
    <w:multiLevelType w:val="hybridMultilevel"/>
    <w:tmpl w:val="3B98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B3553"/>
    <w:multiLevelType w:val="hybridMultilevel"/>
    <w:tmpl w:val="511AED28"/>
    <w:lvl w:ilvl="0" w:tplc="9CA87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61542"/>
    <w:multiLevelType w:val="hybridMultilevel"/>
    <w:tmpl w:val="6E8EA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F81B67"/>
    <w:multiLevelType w:val="hybridMultilevel"/>
    <w:tmpl w:val="0AD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A0154"/>
    <w:multiLevelType w:val="hybridMultilevel"/>
    <w:tmpl w:val="FEB4E64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40D00D0"/>
    <w:multiLevelType w:val="hybridMultilevel"/>
    <w:tmpl w:val="C8AA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60720A"/>
    <w:multiLevelType w:val="hybridMultilevel"/>
    <w:tmpl w:val="629A35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6E21322E"/>
    <w:multiLevelType w:val="hybridMultilevel"/>
    <w:tmpl w:val="B4A2403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872A28"/>
    <w:multiLevelType w:val="hybridMultilevel"/>
    <w:tmpl w:val="08BA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3" w15:restartNumberingAfterBreak="0">
    <w:nsid w:val="75AE5517"/>
    <w:multiLevelType w:val="hybridMultilevel"/>
    <w:tmpl w:val="3116832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5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7ED87D4F"/>
    <w:multiLevelType w:val="hybridMultilevel"/>
    <w:tmpl w:val="1CC8A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23"/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24"/>
  </w:num>
  <w:num w:numId="18">
    <w:abstractNumId w:val="24"/>
  </w:num>
  <w:num w:numId="19">
    <w:abstractNumId w:val="22"/>
  </w:num>
  <w:num w:numId="20">
    <w:abstractNumId w:val="28"/>
  </w:num>
  <w:num w:numId="21">
    <w:abstractNumId w:val="13"/>
  </w:num>
  <w:num w:numId="22">
    <w:abstractNumId w:val="31"/>
  </w:num>
  <w:num w:numId="23">
    <w:abstractNumId w:val="33"/>
  </w:num>
  <w:num w:numId="24">
    <w:abstractNumId w:val="25"/>
  </w:num>
  <w:num w:numId="25">
    <w:abstractNumId w:val="15"/>
  </w:num>
  <w:num w:numId="26">
    <w:abstractNumId w:val="35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8"/>
  </w:num>
  <w:num w:numId="30">
    <w:abstractNumId w:val="16"/>
  </w:num>
  <w:num w:numId="31">
    <w:abstractNumId w:val="12"/>
  </w:num>
  <w:num w:numId="32">
    <w:abstractNumId w:val="19"/>
  </w:num>
  <w:num w:numId="33">
    <w:abstractNumId w:val="17"/>
  </w:num>
  <w:num w:numId="34">
    <w:abstractNumId w:val="21"/>
  </w:num>
  <w:num w:numId="35">
    <w:abstractNumId w:val="21"/>
  </w:num>
  <w:num w:numId="36">
    <w:abstractNumId w:val="21"/>
    <w:lvlOverride w:ilvl="0">
      <w:startOverride w:val="1"/>
    </w:lvlOverride>
  </w:num>
  <w:num w:numId="37">
    <w:abstractNumId w:val="21"/>
    <w:lvlOverride w:ilvl="0">
      <w:startOverride w:val="1"/>
    </w:lvlOverride>
  </w:num>
  <w:num w:numId="38">
    <w:abstractNumId w:val="21"/>
  </w:num>
  <w:num w:numId="39">
    <w:abstractNumId w:val="21"/>
    <w:lvlOverride w:ilvl="0">
      <w:startOverride w:val="1"/>
    </w:lvlOverride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27"/>
  </w:num>
  <w:num w:numId="46">
    <w:abstractNumId w:val="32"/>
  </w:num>
  <w:num w:numId="47">
    <w:abstractNumId w:val="20"/>
  </w:num>
  <w:num w:numId="48">
    <w:abstractNumId w:val="30"/>
  </w:num>
  <w:num w:numId="49">
    <w:abstractNumId w:val="26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39C8"/>
    <w:rsid w:val="00004880"/>
    <w:rsid w:val="000052CD"/>
    <w:rsid w:val="00005AD0"/>
    <w:rsid w:val="00006346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6D4F"/>
    <w:rsid w:val="00040152"/>
    <w:rsid w:val="00040C61"/>
    <w:rsid w:val="00040E68"/>
    <w:rsid w:val="000413AB"/>
    <w:rsid w:val="00041ABA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3093"/>
    <w:rsid w:val="000744D5"/>
    <w:rsid w:val="00075649"/>
    <w:rsid w:val="0007732C"/>
    <w:rsid w:val="0008069C"/>
    <w:rsid w:val="0008077A"/>
    <w:rsid w:val="00082FB3"/>
    <w:rsid w:val="00083F04"/>
    <w:rsid w:val="00084083"/>
    <w:rsid w:val="00092814"/>
    <w:rsid w:val="00092C5E"/>
    <w:rsid w:val="00093AA5"/>
    <w:rsid w:val="00095103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0BF7"/>
    <w:rsid w:val="000F18EE"/>
    <w:rsid w:val="000F227B"/>
    <w:rsid w:val="000F262A"/>
    <w:rsid w:val="000F264D"/>
    <w:rsid w:val="000F3C39"/>
    <w:rsid w:val="000F4945"/>
    <w:rsid w:val="000F6888"/>
    <w:rsid w:val="000F7B42"/>
    <w:rsid w:val="000F7D09"/>
    <w:rsid w:val="001026B7"/>
    <w:rsid w:val="00104807"/>
    <w:rsid w:val="0010547C"/>
    <w:rsid w:val="001056A8"/>
    <w:rsid w:val="00106859"/>
    <w:rsid w:val="00107284"/>
    <w:rsid w:val="00107A97"/>
    <w:rsid w:val="00110691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47973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1D7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87C90"/>
    <w:rsid w:val="001903B5"/>
    <w:rsid w:val="0019196A"/>
    <w:rsid w:val="00193CCA"/>
    <w:rsid w:val="00196BA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B73DD"/>
    <w:rsid w:val="001C0CCE"/>
    <w:rsid w:val="001C17C5"/>
    <w:rsid w:val="001C4336"/>
    <w:rsid w:val="001C656C"/>
    <w:rsid w:val="001C6A59"/>
    <w:rsid w:val="001C7253"/>
    <w:rsid w:val="001D0421"/>
    <w:rsid w:val="001D1BBC"/>
    <w:rsid w:val="001D2355"/>
    <w:rsid w:val="001D280D"/>
    <w:rsid w:val="001D515F"/>
    <w:rsid w:val="001D5934"/>
    <w:rsid w:val="001D6F60"/>
    <w:rsid w:val="001D73A2"/>
    <w:rsid w:val="001D7607"/>
    <w:rsid w:val="001D7E64"/>
    <w:rsid w:val="001E08D3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1F5E16"/>
    <w:rsid w:val="001F76FB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7DC"/>
    <w:rsid w:val="00233D2B"/>
    <w:rsid w:val="00234EE9"/>
    <w:rsid w:val="00235ADA"/>
    <w:rsid w:val="00243651"/>
    <w:rsid w:val="002447CC"/>
    <w:rsid w:val="00244BB2"/>
    <w:rsid w:val="002459EF"/>
    <w:rsid w:val="00247915"/>
    <w:rsid w:val="0024799A"/>
    <w:rsid w:val="00250540"/>
    <w:rsid w:val="0025457B"/>
    <w:rsid w:val="002546DB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87875"/>
    <w:rsid w:val="002922CB"/>
    <w:rsid w:val="00293907"/>
    <w:rsid w:val="00294C7D"/>
    <w:rsid w:val="00295777"/>
    <w:rsid w:val="002A3202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13F3"/>
    <w:rsid w:val="002D237D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6F25"/>
    <w:rsid w:val="002E75A0"/>
    <w:rsid w:val="002E7622"/>
    <w:rsid w:val="002E7AA6"/>
    <w:rsid w:val="002F03B5"/>
    <w:rsid w:val="002F1E8E"/>
    <w:rsid w:val="002F2F5E"/>
    <w:rsid w:val="002F32DE"/>
    <w:rsid w:val="002F4135"/>
    <w:rsid w:val="002F662A"/>
    <w:rsid w:val="00301A61"/>
    <w:rsid w:val="00302B4A"/>
    <w:rsid w:val="003030B4"/>
    <w:rsid w:val="00303D22"/>
    <w:rsid w:val="0030437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63FC"/>
    <w:rsid w:val="00327095"/>
    <w:rsid w:val="00333B0E"/>
    <w:rsid w:val="00336A00"/>
    <w:rsid w:val="00340EAD"/>
    <w:rsid w:val="00342CDC"/>
    <w:rsid w:val="00342F02"/>
    <w:rsid w:val="0034334E"/>
    <w:rsid w:val="00343570"/>
    <w:rsid w:val="0034375E"/>
    <w:rsid w:val="00345AC0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61C5"/>
    <w:rsid w:val="00370A2D"/>
    <w:rsid w:val="003714EB"/>
    <w:rsid w:val="003719B2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58C7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94B"/>
    <w:rsid w:val="003B7F51"/>
    <w:rsid w:val="003C1582"/>
    <w:rsid w:val="003C1AE4"/>
    <w:rsid w:val="003C5498"/>
    <w:rsid w:val="003D063B"/>
    <w:rsid w:val="003D13EF"/>
    <w:rsid w:val="003D4647"/>
    <w:rsid w:val="003D6D1D"/>
    <w:rsid w:val="003D6ED3"/>
    <w:rsid w:val="003E0B83"/>
    <w:rsid w:val="003E1AD4"/>
    <w:rsid w:val="003E26DA"/>
    <w:rsid w:val="003E4892"/>
    <w:rsid w:val="003E6431"/>
    <w:rsid w:val="003E6981"/>
    <w:rsid w:val="003E7459"/>
    <w:rsid w:val="003F05BF"/>
    <w:rsid w:val="003F1055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17D9A"/>
    <w:rsid w:val="00420687"/>
    <w:rsid w:val="00421085"/>
    <w:rsid w:val="004219A1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611"/>
    <w:rsid w:val="00450C36"/>
    <w:rsid w:val="00451F15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71AB"/>
    <w:rsid w:val="00485C34"/>
    <w:rsid w:val="00487DB9"/>
    <w:rsid w:val="004913CC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372"/>
    <w:rsid w:val="004D3B8B"/>
    <w:rsid w:val="004D3C02"/>
    <w:rsid w:val="004D538D"/>
    <w:rsid w:val="004D6503"/>
    <w:rsid w:val="004E1D36"/>
    <w:rsid w:val="004E2953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3DE3"/>
    <w:rsid w:val="0050641D"/>
    <w:rsid w:val="00507EC3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018"/>
    <w:rsid w:val="0053012B"/>
    <w:rsid w:val="0053222C"/>
    <w:rsid w:val="005323C7"/>
    <w:rsid w:val="005338AA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8D7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2028"/>
    <w:rsid w:val="00573DF5"/>
    <w:rsid w:val="00574689"/>
    <w:rsid w:val="00575549"/>
    <w:rsid w:val="005776B6"/>
    <w:rsid w:val="00577749"/>
    <w:rsid w:val="0058269B"/>
    <w:rsid w:val="005831F0"/>
    <w:rsid w:val="00584260"/>
    <w:rsid w:val="00587309"/>
    <w:rsid w:val="00592286"/>
    <w:rsid w:val="0059295D"/>
    <w:rsid w:val="005944E8"/>
    <w:rsid w:val="00594E96"/>
    <w:rsid w:val="00595F62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4A55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994"/>
    <w:rsid w:val="005E6F44"/>
    <w:rsid w:val="005F03C7"/>
    <w:rsid w:val="005F1581"/>
    <w:rsid w:val="005F20CE"/>
    <w:rsid w:val="005F555A"/>
    <w:rsid w:val="005F7FC1"/>
    <w:rsid w:val="00601B6C"/>
    <w:rsid w:val="006027FD"/>
    <w:rsid w:val="006038E9"/>
    <w:rsid w:val="00603BFA"/>
    <w:rsid w:val="00603C56"/>
    <w:rsid w:val="006049F3"/>
    <w:rsid w:val="00604E43"/>
    <w:rsid w:val="00610432"/>
    <w:rsid w:val="00610E4E"/>
    <w:rsid w:val="006110B5"/>
    <w:rsid w:val="006163D4"/>
    <w:rsid w:val="00616521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2F2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5B"/>
    <w:rsid w:val="00663EE0"/>
    <w:rsid w:val="00666EDD"/>
    <w:rsid w:val="00667706"/>
    <w:rsid w:val="0067057A"/>
    <w:rsid w:val="006725DF"/>
    <w:rsid w:val="00673333"/>
    <w:rsid w:val="006737DC"/>
    <w:rsid w:val="00675BBD"/>
    <w:rsid w:val="0067676B"/>
    <w:rsid w:val="00677961"/>
    <w:rsid w:val="00681D16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5974"/>
    <w:rsid w:val="006A7538"/>
    <w:rsid w:val="006B2872"/>
    <w:rsid w:val="006B433C"/>
    <w:rsid w:val="006B5355"/>
    <w:rsid w:val="006B7513"/>
    <w:rsid w:val="006B7670"/>
    <w:rsid w:val="006B7E6A"/>
    <w:rsid w:val="006C022F"/>
    <w:rsid w:val="006C118E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67B0"/>
    <w:rsid w:val="006E6C85"/>
    <w:rsid w:val="006F0797"/>
    <w:rsid w:val="006F0D6D"/>
    <w:rsid w:val="006F388B"/>
    <w:rsid w:val="006F42D2"/>
    <w:rsid w:val="006F7058"/>
    <w:rsid w:val="006F7AB0"/>
    <w:rsid w:val="006F7BCA"/>
    <w:rsid w:val="007030D0"/>
    <w:rsid w:val="00705692"/>
    <w:rsid w:val="00705ACC"/>
    <w:rsid w:val="00706946"/>
    <w:rsid w:val="007073C7"/>
    <w:rsid w:val="0070752D"/>
    <w:rsid w:val="007075D1"/>
    <w:rsid w:val="00707C25"/>
    <w:rsid w:val="007145D4"/>
    <w:rsid w:val="00716110"/>
    <w:rsid w:val="0071628F"/>
    <w:rsid w:val="0071678F"/>
    <w:rsid w:val="00716C4D"/>
    <w:rsid w:val="00716CA1"/>
    <w:rsid w:val="00717BDE"/>
    <w:rsid w:val="00720120"/>
    <w:rsid w:val="0072229B"/>
    <w:rsid w:val="00723E6E"/>
    <w:rsid w:val="007240BA"/>
    <w:rsid w:val="00724614"/>
    <w:rsid w:val="00724D98"/>
    <w:rsid w:val="0072519D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41E9"/>
    <w:rsid w:val="00765CFA"/>
    <w:rsid w:val="00766875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07FD0"/>
    <w:rsid w:val="008106E9"/>
    <w:rsid w:val="0081344A"/>
    <w:rsid w:val="0081367F"/>
    <w:rsid w:val="008161A1"/>
    <w:rsid w:val="00816DEE"/>
    <w:rsid w:val="008212B0"/>
    <w:rsid w:val="00822536"/>
    <w:rsid w:val="00823687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6B2"/>
    <w:rsid w:val="00840C95"/>
    <w:rsid w:val="00840E56"/>
    <w:rsid w:val="008413DC"/>
    <w:rsid w:val="00842E0E"/>
    <w:rsid w:val="00843631"/>
    <w:rsid w:val="008468E5"/>
    <w:rsid w:val="0084734C"/>
    <w:rsid w:val="00847601"/>
    <w:rsid w:val="00850B35"/>
    <w:rsid w:val="00851A3F"/>
    <w:rsid w:val="008532B8"/>
    <w:rsid w:val="00855B4F"/>
    <w:rsid w:val="008606E7"/>
    <w:rsid w:val="00865371"/>
    <w:rsid w:val="008719A6"/>
    <w:rsid w:val="00871F5F"/>
    <w:rsid w:val="00872A99"/>
    <w:rsid w:val="00873CC4"/>
    <w:rsid w:val="00874844"/>
    <w:rsid w:val="00874C0A"/>
    <w:rsid w:val="00876607"/>
    <w:rsid w:val="00877EEE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4EF1"/>
    <w:rsid w:val="00894FCF"/>
    <w:rsid w:val="008972CC"/>
    <w:rsid w:val="0089732B"/>
    <w:rsid w:val="008A050F"/>
    <w:rsid w:val="008A0568"/>
    <w:rsid w:val="008A4AFE"/>
    <w:rsid w:val="008A4D74"/>
    <w:rsid w:val="008A6399"/>
    <w:rsid w:val="008A6F7D"/>
    <w:rsid w:val="008A7841"/>
    <w:rsid w:val="008B1527"/>
    <w:rsid w:val="008B1711"/>
    <w:rsid w:val="008B2801"/>
    <w:rsid w:val="008B3347"/>
    <w:rsid w:val="008B3492"/>
    <w:rsid w:val="008B65DF"/>
    <w:rsid w:val="008B7D6A"/>
    <w:rsid w:val="008C1A21"/>
    <w:rsid w:val="008C1B79"/>
    <w:rsid w:val="008C254D"/>
    <w:rsid w:val="008C42F6"/>
    <w:rsid w:val="008C4842"/>
    <w:rsid w:val="008C574C"/>
    <w:rsid w:val="008D5AE5"/>
    <w:rsid w:val="008D6850"/>
    <w:rsid w:val="008E125C"/>
    <w:rsid w:val="008E1894"/>
    <w:rsid w:val="008E50CF"/>
    <w:rsid w:val="008E5230"/>
    <w:rsid w:val="008E5B50"/>
    <w:rsid w:val="008E5CC4"/>
    <w:rsid w:val="008E797D"/>
    <w:rsid w:val="008F136D"/>
    <w:rsid w:val="00900DF2"/>
    <w:rsid w:val="00901330"/>
    <w:rsid w:val="009026CB"/>
    <w:rsid w:val="009033DC"/>
    <w:rsid w:val="0090434F"/>
    <w:rsid w:val="00904C3A"/>
    <w:rsid w:val="00905AF6"/>
    <w:rsid w:val="009104F8"/>
    <w:rsid w:val="0091077A"/>
    <w:rsid w:val="00910E16"/>
    <w:rsid w:val="00911557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232A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6869"/>
    <w:rsid w:val="00937F20"/>
    <w:rsid w:val="0094074B"/>
    <w:rsid w:val="00940F4E"/>
    <w:rsid w:val="00942509"/>
    <w:rsid w:val="00942786"/>
    <w:rsid w:val="00943B52"/>
    <w:rsid w:val="009440B8"/>
    <w:rsid w:val="00944EDE"/>
    <w:rsid w:val="009455F7"/>
    <w:rsid w:val="0094755B"/>
    <w:rsid w:val="00947D53"/>
    <w:rsid w:val="0095485F"/>
    <w:rsid w:val="009571E8"/>
    <w:rsid w:val="009574F4"/>
    <w:rsid w:val="00961698"/>
    <w:rsid w:val="009634F4"/>
    <w:rsid w:val="009636FB"/>
    <w:rsid w:val="00965058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4E11"/>
    <w:rsid w:val="00995520"/>
    <w:rsid w:val="00996366"/>
    <w:rsid w:val="009963A7"/>
    <w:rsid w:val="009A2937"/>
    <w:rsid w:val="009A38FA"/>
    <w:rsid w:val="009A401F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6625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9F5390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30E13"/>
    <w:rsid w:val="00A32C4C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CD"/>
    <w:rsid w:val="00AA31B6"/>
    <w:rsid w:val="00AA4904"/>
    <w:rsid w:val="00AA54CF"/>
    <w:rsid w:val="00AA6FBD"/>
    <w:rsid w:val="00AB1873"/>
    <w:rsid w:val="00AB1DB0"/>
    <w:rsid w:val="00AB1F6E"/>
    <w:rsid w:val="00AB39CF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68BD"/>
    <w:rsid w:val="00AD6B28"/>
    <w:rsid w:val="00AD71D4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AF7A86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3005A"/>
    <w:rsid w:val="00B311FF"/>
    <w:rsid w:val="00B317EF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1BD6"/>
    <w:rsid w:val="00B526C2"/>
    <w:rsid w:val="00B5546E"/>
    <w:rsid w:val="00B55C7D"/>
    <w:rsid w:val="00B607BF"/>
    <w:rsid w:val="00B60845"/>
    <w:rsid w:val="00B60AC8"/>
    <w:rsid w:val="00B61F02"/>
    <w:rsid w:val="00B623EB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697C"/>
    <w:rsid w:val="00B8719F"/>
    <w:rsid w:val="00B87CAE"/>
    <w:rsid w:val="00B90D23"/>
    <w:rsid w:val="00B9178E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4F3E"/>
    <w:rsid w:val="00BA5B55"/>
    <w:rsid w:val="00BB0E20"/>
    <w:rsid w:val="00BB2872"/>
    <w:rsid w:val="00BB2BC0"/>
    <w:rsid w:val="00BB2CCD"/>
    <w:rsid w:val="00BB364B"/>
    <w:rsid w:val="00BB6A3F"/>
    <w:rsid w:val="00BC0E7A"/>
    <w:rsid w:val="00BC25B6"/>
    <w:rsid w:val="00BC2EDF"/>
    <w:rsid w:val="00BC392A"/>
    <w:rsid w:val="00BC4979"/>
    <w:rsid w:val="00BC79AB"/>
    <w:rsid w:val="00BC7B99"/>
    <w:rsid w:val="00BD1F44"/>
    <w:rsid w:val="00BD2D7A"/>
    <w:rsid w:val="00BD5846"/>
    <w:rsid w:val="00BD6239"/>
    <w:rsid w:val="00BD624F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456E"/>
    <w:rsid w:val="00C151F8"/>
    <w:rsid w:val="00C16463"/>
    <w:rsid w:val="00C16D2A"/>
    <w:rsid w:val="00C17383"/>
    <w:rsid w:val="00C20BC0"/>
    <w:rsid w:val="00C22A0B"/>
    <w:rsid w:val="00C230D6"/>
    <w:rsid w:val="00C23786"/>
    <w:rsid w:val="00C2542D"/>
    <w:rsid w:val="00C261D9"/>
    <w:rsid w:val="00C27041"/>
    <w:rsid w:val="00C2717D"/>
    <w:rsid w:val="00C27FA5"/>
    <w:rsid w:val="00C30497"/>
    <w:rsid w:val="00C305EF"/>
    <w:rsid w:val="00C31414"/>
    <w:rsid w:val="00C32D53"/>
    <w:rsid w:val="00C33619"/>
    <w:rsid w:val="00C347D3"/>
    <w:rsid w:val="00C35AB9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4E8D"/>
    <w:rsid w:val="00C85A1D"/>
    <w:rsid w:val="00C87567"/>
    <w:rsid w:val="00C90C30"/>
    <w:rsid w:val="00C91741"/>
    <w:rsid w:val="00C932F2"/>
    <w:rsid w:val="00C9404E"/>
    <w:rsid w:val="00C9487D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74AE"/>
    <w:rsid w:val="00CC77AC"/>
    <w:rsid w:val="00CC7DCE"/>
    <w:rsid w:val="00CD0627"/>
    <w:rsid w:val="00CD217A"/>
    <w:rsid w:val="00CD385E"/>
    <w:rsid w:val="00CD41F4"/>
    <w:rsid w:val="00CD4D45"/>
    <w:rsid w:val="00CD5A42"/>
    <w:rsid w:val="00CD6803"/>
    <w:rsid w:val="00CD69AC"/>
    <w:rsid w:val="00CD758D"/>
    <w:rsid w:val="00CE0DC4"/>
    <w:rsid w:val="00CE41A3"/>
    <w:rsid w:val="00CE4F02"/>
    <w:rsid w:val="00CE58E9"/>
    <w:rsid w:val="00CF0292"/>
    <w:rsid w:val="00CF07D5"/>
    <w:rsid w:val="00CF0DA0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07EDB"/>
    <w:rsid w:val="00D11F70"/>
    <w:rsid w:val="00D132E8"/>
    <w:rsid w:val="00D16739"/>
    <w:rsid w:val="00D16C86"/>
    <w:rsid w:val="00D1766A"/>
    <w:rsid w:val="00D20B1A"/>
    <w:rsid w:val="00D21807"/>
    <w:rsid w:val="00D2226C"/>
    <w:rsid w:val="00D25F16"/>
    <w:rsid w:val="00D26F9D"/>
    <w:rsid w:val="00D33446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BBB"/>
    <w:rsid w:val="00D45DBF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2104"/>
    <w:rsid w:val="00D630A8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87353"/>
    <w:rsid w:val="00D9035F"/>
    <w:rsid w:val="00D90558"/>
    <w:rsid w:val="00D90579"/>
    <w:rsid w:val="00D9060E"/>
    <w:rsid w:val="00D922BE"/>
    <w:rsid w:val="00D95142"/>
    <w:rsid w:val="00D95469"/>
    <w:rsid w:val="00D95BBC"/>
    <w:rsid w:val="00D95BCB"/>
    <w:rsid w:val="00D96E5A"/>
    <w:rsid w:val="00D97644"/>
    <w:rsid w:val="00DA1B51"/>
    <w:rsid w:val="00DA3683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5F7A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19A4"/>
    <w:rsid w:val="00E03D68"/>
    <w:rsid w:val="00E051CE"/>
    <w:rsid w:val="00E05D99"/>
    <w:rsid w:val="00E114D0"/>
    <w:rsid w:val="00E118E8"/>
    <w:rsid w:val="00E12E44"/>
    <w:rsid w:val="00E1300F"/>
    <w:rsid w:val="00E13FE7"/>
    <w:rsid w:val="00E1461F"/>
    <w:rsid w:val="00E14778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1166"/>
    <w:rsid w:val="00E42CCB"/>
    <w:rsid w:val="00E44005"/>
    <w:rsid w:val="00E440BA"/>
    <w:rsid w:val="00E44AF7"/>
    <w:rsid w:val="00E45166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118D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805"/>
    <w:rsid w:val="00E95734"/>
    <w:rsid w:val="00E97CA7"/>
    <w:rsid w:val="00EA1148"/>
    <w:rsid w:val="00EA274E"/>
    <w:rsid w:val="00EA4409"/>
    <w:rsid w:val="00EA5D24"/>
    <w:rsid w:val="00EA6E29"/>
    <w:rsid w:val="00EB0306"/>
    <w:rsid w:val="00EB4E7E"/>
    <w:rsid w:val="00EB52C7"/>
    <w:rsid w:val="00EB6582"/>
    <w:rsid w:val="00EB711F"/>
    <w:rsid w:val="00EC001B"/>
    <w:rsid w:val="00EC06D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049D"/>
    <w:rsid w:val="00EE22B4"/>
    <w:rsid w:val="00EE46AB"/>
    <w:rsid w:val="00EE4FAA"/>
    <w:rsid w:val="00EE5D01"/>
    <w:rsid w:val="00EE69EB"/>
    <w:rsid w:val="00EF1284"/>
    <w:rsid w:val="00EF3AD1"/>
    <w:rsid w:val="00EF3FF5"/>
    <w:rsid w:val="00EF7C81"/>
    <w:rsid w:val="00F01869"/>
    <w:rsid w:val="00F04484"/>
    <w:rsid w:val="00F07741"/>
    <w:rsid w:val="00F10A69"/>
    <w:rsid w:val="00F112E5"/>
    <w:rsid w:val="00F12A6F"/>
    <w:rsid w:val="00F13F81"/>
    <w:rsid w:val="00F15C78"/>
    <w:rsid w:val="00F20918"/>
    <w:rsid w:val="00F20A4B"/>
    <w:rsid w:val="00F21183"/>
    <w:rsid w:val="00F21286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A8C"/>
    <w:rsid w:val="00F45FC8"/>
    <w:rsid w:val="00F46B35"/>
    <w:rsid w:val="00F47D6A"/>
    <w:rsid w:val="00F504DE"/>
    <w:rsid w:val="00F50B44"/>
    <w:rsid w:val="00F52924"/>
    <w:rsid w:val="00F534CA"/>
    <w:rsid w:val="00F53BA6"/>
    <w:rsid w:val="00F540B6"/>
    <w:rsid w:val="00F55138"/>
    <w:rsid w:val="00F57324"/>
    <w:rsid w:val="00F60431"/>
    <w:rsid w:val="00F60B01"/>
    <w:rsid w:val="00F622B7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8555D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A7D25897-C8E5-304E-85BD-604AA228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6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9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28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32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3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TSMTxt">
    <w:name w:val="TSM Txt"/>
    <w:basedOn w:val="Normal"/>
    <w:link w:val="TSMTxtChar"/>
    <w:qFormat/>
    <w:rsid w:val="0027130B"/>
    <w:pPr>
      <w:spacing w:after="120" w:line="260" w:lineRule="atLeast"/>
      <w:ind w:left="113"/>
    </w:pPr>
    <w:rPr>
      <w:sz w:val="19"/>
    </w:rPr>
  </w:style>
  <w:style w:type="character" w:customStyle="1" w:styleId="TSMTxtChar">
    <w:name w:val="TSM Txt Char"/>
    <w:link w:val="TSMTxt"/>
    <w:rsid w:val="0027130B"/>
    <w:rPr>
      <w:rFonts w:ascii="Calibri" w:eastAsia="MS Mincho" w:hAnsi="Calibri" w:cs="Arial"/>
      <w:sz w:val="19"/>
      <w:szCs w:val="18"/>
      <w:lang w:eastAsia="en-US"/>
    </w:rPr>
  </w:style>
  <w:style w:type="paragraph" w:styleId="Caption">
    <w:name w:val="caption"/>
    <w:basedOn w:val="Normal"/>
    <w:next w:val="Normal"/>
    <w:unhideWhenUsed/>
    <w:rsid w:val="00370A2D"/>
    <w:pPr>
      <w:spacing w:before="0" w:after="200" w:line="240" w:lineRule="auto"/>
    </w:pPr>
    <w:rPr>
      <w:i/>
      <w:iCs/>
      <w:color w:val="44546A" w:themeColor="text2"/>
    </w:rPr>
  </w:style>
  <w:style w:type="paragraph" w:customStyle="1" w:styleId="TSMtextbullets2">
    <w:name w:val="TSM text bullets 2"/>
    <w:basedOn w:val="TSMtextbullets"/>
    <w:uiPriority w:val="1"/>
    <w:qFormat/>
    <w:rsid w:val="00B623EB"/>
    <w:pPr>
      <w:numPr>
        <w:numId w:val="0"/>
      </w:numPr>
      <w:spacing w:after="80" w:line="260" w:lineRule="atLeast"/>
      <w:ind w:left="681" w:hanging="284"/>
    </w:pPr>
    <w:rPr>
      <w:rFonts w:ascii="Calibri" w:hAnsi="Calibri"/>
      <w:sz w:val="19"/>
    </w:rPr>
  </w:style>
  <w:style w:type="paragraph" w:styleId="Revision">
    <w:name w:val="Revision"/>
    <w:hidden/>
    <w:semiHidden/>
    <w:rsid w:val="002337DC"/>
    <w:rPr>
      <w:rFonts w:ascii="Calibri" w:eastAsia="MS Mincho" w:hAnsi="Calibri" w:cs="Arial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8B334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D6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1-4/Building-comprehension" TargetMode="External"/><Relationship Id="rId18" Type="http://schemas.openxmlformats.org/officeDocument/2006/relationships/hyperlink" Target="https://esolonline.tki.org.nz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1-4/Approaches-to-teaching-reading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English" TargetMode="External"/><Relationship Id="rId10" Type="http://schemas.openxmlformats.org/officeDocument/2006/relationships/hyperlink" Target="https://curriculumprogresstools.education.govt.nz/lpf-too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literacyonline.tki.org.nz/Literacy-Online/Planning-for-my-students-needs/Effective-Literacy-Practice-Years-1-4/Text-processing-strategie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523084-A5A6-424B-916C-59806026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6596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2020-06-09T22:42:00Z</dcterms:created>
  <dcterms:modified xsi:type="dcterms:W3CDTF">2020-06-09T22:42:00Z</dcterms:modified>
</cp:coreProperties>
</file>