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DEF84" w14:textId="4D31A065" w:rsidR="00C909D1" w:rsidRPr="006F19AA" w:rsidRDefault="00C909D1" w:rsidP="006F19AA">
      <w:pPr>
        <w:pStyle w:val="H2"/>
        <w:tabs>
          <w:tab w:val="left" w:pos="4380"/>
        </w:tabs>
        <w:ind w:right="-399"/>
        <w:rPr>
          <w:b/>
          <w:color w:val="auto"/>
          <w:sz w:val="24"/>
          <w:szCs w:val="24"/>
        </w:rPr>
      </w:pPr>
      <w:r w:rsidRPr="00652B1D">
        <w:rPr>
          <w:b/>
          <w:color w:val="auto"/>
          <w:sz w:val="28"/>
          <w:szCs w:val="28"/>
        </w:rPr>
        <w:t>Split information transfer task: “Keeping Promises: The Treaty Settlement Process”</w:t>
      </w:r>
      <w:r w:rsidRPr="00C909D1">
        <w:rPr>
          <w:b/>
          <w:color w:val="auto"/>
          <w:sz w:val="24"/>
          <w:szCs w:val="24"/>
        </w:rPr>
        <w:t xml:space="preserve"> </w:t>
      </w:r>
      <w:r w:rsidR="00123CBE">
        <w:rPr>
          <w:b/>
          <w:color w:val="auto"/>
          <w:sz w:val="24"/>
          <w:szCs w:val="24"/>
        </w:rPr>
        <w:br/>
      </w:r>
      <w:r w:rsidR="006F19AA">
        <w:rPr>
          <w:b/>
          <w:color w:val="auto"/>
          <w:sz w:val="24"/>
          <w:szCs w:val="24"/>
        </w:rPr>
        <w:t xml:space="preserve">(School Journal Level </w:t>
      </w:r>
      <w:r w:rsidR="006F19AA" w:rsidRPr="00C909D1">
        <w:rPr>
          <w:b/>
          <w:color w:val="auto"/>
          <w:sz w:val="24"/>
          <w:szCs w:val="24"/>
        </w:rPr>
        <w:t>4 Nov</w:t>
      </w:r>
      <w:r w:rsidR="006F19AA">
        <w:rPr>
          <w:b/>
          <w:color w:val="auto"/>
          <w:sz w:val="24"/>
          <w:szCs w:val="24"/>
        </w:rPr>
        <w:t>ember</w:t>
      </w:r>
      <w:r w:rsidR="006F19AA" w:rsidRPr="00C909D1">
        <w:rPr>
          <w:b/>
          <w:color w:val="auto"/>
          <w:sz w:val="24"/>
          <w:szCs w:val="24"/>
        </w:rPr>
        <w:t xml:space="preserve"> 2017)</w:t>
      </w:r>
      <w:r w:rsidR="006F19AA" w:rsidRPr="009C27C6">
        <w:rPr>
          <w:b/>
          <w:color w:val="auto"/>
          <w:sz w:val="24"/>
          <w:szCs w:val="24"/>
        </w:rPr>
        <w:t xml:space="preserve"> </w:t>
      </w:r>
      <w:bookmarkStart w:id="0" w:name="_GoBack"/>
      <w:bookmarkEnd w:id="0"/>
    </w:p>
    <w:p w14:paraId="261A5F97" w14:textId="77777777" w:rsidR="00C909D1" w:rsidRPr="00123CBE" w:rsidRDefault="00C909D1" w:rsidP="00C909D1">
      <w:pPr>
        <w:pStyle w:val="Body"/>
        <w:rPr>
          <w:sz w:val="18"/>
          <w:szCs w:val="18"/>
        </w:rPr>
      </w:pPr>
      <w:r w:rsidRPr="00123CBE">
        <w:rPr>
          <w:sz w:val="18"/>
          <w:szCs w:val="18"/>
        </w:rPr>
        <w:t>Aim: To share information with a partner to complete your table. (Your partner has all the missing information you need.)</w:t>
      </w:r>
    </w:p>
    <w:p w14:paraId="5CD1E604" w14:textId="77777777" w:rsidR="00C909D1" w:rsidRPr="00123CBE" w:rsidRDefault="00C909D1" w:rsidP="00C909D1">
      <w:pPr>
        <w:pStyle w:val="Body"/>
        <w:rPr>
          <w:rFonts w:ascii="SourceSansPro-Bold" w:hAnsi="SourceSansPro-Bold" w:cs="SourceSansPro-Bold"/>
          <w:b/>
          <w:bCs/>
          <w:sz w:val="18"/>
          <w:szCs w:val="18"/>
        </w:rPr>
      </w:pPr>
      <w:r w:rsidRPr="00123CBE">
        <w:rPr>
          <w:rFonts w:ascii="SourceSansPro-Bold" w:hAnsi="SourceSansPro-Bold" w:cs="SourceSansPro-Bold"/>
          <w:b/>
          <w:bCs/>
          <w:sz w:val="18"/>
          <w:szCs w:val="18"/>
        </w:rPr>
        <w:t>Instructions:</w:t>
      </w:r>
    </w:p>
    <w:p w14:paraId="7B721033" w14:textId="77777777" w:rsidR="00C909D1" w:rsidRPr="00123CBE" w:rsidRDefault="00C909D1" w:rsidP="00123CBE">
      <w:pPr>
        <w:pStyle w:val="Bodybullet"/>
        <w:numPr>
          <w:ilvl w:val="0"/>
          <w:numId w:val="1"/>
        </w:numPr>
        <w:rPr>
          <w:sz w:val="18"/>
          <w:szCs w:val="18"/>
        </w:rPr>
      </w:pPr>
      <w:r w:rsidRPr="00123CBE">
        <w:rPr>
          <w:sz w:val="18"/>
          <w:szCs w:val="18"/>
        </w:rPr>
        <w:t xml:space="preserve">Make sure that you each have the correct worksheet. (There is one is for Student A and one for Student B.) </w:t>
      </w:r>
    </w:p>
    <w:p w14:paraId="61E4722E" w14:textId="77777777" w:rsidR="00C909D1" w:rsidRPr="00123CBE" w:rsidRDefault="00C909D1" w:rsidP="00123CBE">
      <w:pPr>
        <w:pStyle w:val="Bodybullet"/>
        <w:numPr>
          <w:ilvl w:val="0"/>
          <w:numId w:val="1"/>
        </w:numPr>
        <w:rPr>
          <w:sz w:val="18"/>
          <w:szCs w:val="18"/>
        </w:rPr>
      </w:pPr>
      <w:r w:rsidRPr="00123CBE">
        <w:rPr>
          <w:sz w:val="18"/>
          <w:szCs w:val="18"/>
        </w:rPr>
        <w:t xml:space="preserve">Sit with a barrier between you so that you can’t see each other’s work. </w:t>
      </w:r>
    </w:p>
    <w:p w14:paraId="13FD4015" w14:textId="77777777" w:rsidR="00C909D1" w:rsidRPr="00123CBE" w:rsidRDefault="00C909D1" w:rsidP="00123CBE">
      <w:pPr>
        <w:pStyle w:val="Bodybullet"/>
        <w:numPr>
          <w:ilvl w:val="0"/>
          <w:numId w:val="1"/>
        </w:numPr>
        <w:rPr>
          <w:sz w:val="18"/>
          <w:szCs w:val="18"/>
        </w:rPr>
      </w:pPr>
      <w:r w:rsidRPr="00123CBE">
        <w:rPr>
          <w:sz w:val="18"/>
          <w:szCs w:val="18"/>
        </w:rPr>
        <w:t xml:space="preserve">Student A asks Student B a question. (For example, “What is Tui’s last name?”) </w:t>
      </w:r>
    </w:p>
    <w:p w14:paraId="75901249" w14:textId="77777777" w:rsidR="00C909D1" w:rsidRPr="00123CBE" w:rsidRDefault="00C909D1" w:rsidP="00123CBE">
      <w:pPr>
        <w:pStyle w:val="Bodybullet"/>
        <w:numPr>
          <w:ilvl w:val="0"/>
          <w:numId w:val="1"/>
        </w:numPr>
        <w:rPr>
          <w:sz w:val="18"/>
          <w:szCs w:val="18"/>
        </w:rPr>
      </w:pPr>
      <w:r w:rsidRPr="00123CBE">
        <w:rPr>
          <w:sz w:val="18"/>
          <w:szCs w:val="18"/>
        </w:rPr>
        <w:t xml:space="preserve">Student B looks at their worksheet and finds the answer. (“Tui’s last name is Harrington.”) </w:t>
      </w:r>
    </w:p>
    <w:p w14:paraId="331A5E40" w14:textId="77777777" w:rsidR="00C909D1" w:rsidRPr="00123CBE" w:rsidRDefault="00C909D1" w:rsidP="00123CBE">
      <w:pPr>
        <w:pStyle w:val="Bodybullet"/>
        <w:numPr>
          <w:ilvl w:val="0"/>
          <w:numId w:val="1"/>
        </w:numPr>
        <w:rPr>
          <w:sz w:val="18"/>
          <w:szCs w:val="18"/>
        </w:rPr>
      </w:pPr>
      <w:r w:rsidRPr="00123CBE">
        <w:rPr>
          <w:sz w:val="18"/>
          <w:szCs w:val="18"/>
        </w:rPr>
        <w:t xml:space="preserve">Student A writes this information in the appropriate gap on their worksheet. </w:t>
      </w:r>
    </w:p>
    <w:p w14:paraId="159E8E1A" w14:textId="77777777" w:rsidR="00C909D1" w:rsidRPr="00123CBE" w:rsidRDefault="00C909D1" w:rsidP="00123CBE">
      <w:pPr>
        <w:pStyle w:val="Bodybullet"/>
        <w:numPr>
          <w:ilvl w:val="0"/>
          <w:numId w:val="1"/>
        </w:numPr>
        <w:rPr>
          <w:sz w:val="18"/>
          <w:szCs w:val="18"/>
        </w:rPr>
      </w:pPr>
      <w:r w:rsidRPr="00123CBE">
        <w:rPr>
          <w:sz w:val="18"/>
          <w:szCs w:val="18"/>
        </w:rPr>
        <w:t xml:space="preserve">Student B then asks Student A a question. (For example, “What iwi does Tui belong to?”)  </w:t>
      </w:r>
    </w:p>
    <w:p w14:paraId="7EBE2E8B" w14:textId="77777777" w:rsidR="00C909D1" w:rsidRPr="00123CBE" w:rsidRDefault="00C909D1" w:rsidP="00123CBE">
      <w:pPr>
        <w:pStyle w:val="Bodybullet"/>
        <w:numPr>
          <w:ilvl w:val="0"/>
          <w:numId w:val="1"/>
        </w:numPr>
        <w:rPr>
          <w:sz w:val="18"/>
          <w:szCs w:val="18"/>
        </w:rPr>
      </w:pPr>
      <w:r w:rsidRPr="00123CBE">
        <w:rPr>
          <w:sz w:val="18"/>
          <w:szCs w:val="18"/>
        </w:rPr>
        <w:t xml:space="preserve">Take turns to ask questions until you have both completed your worksheets. </w:t>
      </w:r>
    </w:p>
    <w:p w14:paraId="610C860D" w14:textId="77777777" w:rsidR="00C909D1" w:rsidRDefault="00C909D1" w:rsidP="00123CBE">
      <w:pPr>
        <w:pStyle w:val="Bodybullet"/>
        <w:numPr>
          <w:ilvl w:val="0"/>
          <w:numId w:val="1"/>
        </w:numPr>
        <w:rPr>
          <w:sz w:val="18"/>
          <w:szCs w:val="18"/>
        </w:rPr>
      </w:pPr>
      <w:r w:rsidRPr="00123CBE">
        <w:rPr>
          <w:sz w:val="18"/>
          <w:szCs w:val="18"/>
        </w:rPr>
        <w:t xml:space="preserve">Then, check your answers with each other. </w:t>
      </w:r>
    </w:p>
    <w:p w14:paraId="6CBC37A3" w14:textId="77777777" w:rsidR="0029758B" w:rsidRPr="00123CBE" w:rsidRDefault="0029758B" w:rsidP="0029758B">
      <w:pPr>
        <w:pStyle w:val="Bodybullet"/>
        <w:ind w:left="833" w:firstLine="0"/>
        <w:rPr>
          <w:sz w:val="18"/>
          <w:szCs w:val="18"/>
        </w:rPr>
      </w:pPr>
    </w:p>
    <w:tbl>
      <w:tblPr>
        <w:tblW w:w="10944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1531"/>
        <w:gridCol w:w="4206"/>
        <w:gridCol w:w="3431"/>
      </w:tblGrid>
      <w:tr w:rsidR="00C909D1" w:rsidRPr="00C909D1" w14:paraId="031CBD0F" w14:textId="77777777" w:rsidTr="00047228">
        <w:trPr>
          <w:trHeight w:val="6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87F8ECB" w14:textId="77777777" w:rsidR="00C909D1" w:rsidRPr="00C909D1" w:rsidRDefault="00C909D1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Bold" w:hAnsi="SourceSansPro-Bold" w:cs="SourceSansPro-Bold"/>
                <w:b/>
                <w:bCs/>
                <w:color w:val="000000"/>
                <w:sz w:val="16"/>
                <w:szCs w:val="16"/>
                <w:lang w:val="en-US"/>
              </w:rPr>
              <w:t xml:space="preserve">Name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095D512" w14:textId="77777777" w:rsidR="00C909D1" w:rsidRPr="00C909D1" w:rsidRDefault="00C909D1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Bold" w:hAnsi="SourceSansPro-Bold" w:cs="SourceSansPro-Bold"/>
                <w:b/>
                <w:bCs/>
                <w:color w:val="000000"/>
                <w:sz w:val="16"/>
                <w:szCs w:val="16"/>
                <w:lang w:val="en-US"/>
              </w:rPr>
              <w:t xml:space="preserve">Iwi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1BC66A" w14:textId="77777777" w:rsidR="00C909D1" w:rsidRPr="00C909D1" w:rsidRDefault="00C909D1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textAlignment w:val="center"/>
              <w:rPr>
                <w:rFonts w:ascii="SourceSansPro-Bold" w:hAnsi="SourceSansPro-Bold" w:cs="SourceSansPro-Bold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C909D1">
              <w:rPr>
                <w:rFonts w:ascii="SourceSansPro-Bold" w:hAnsi="SourceSansPro-Bold" w:cs="SourceSansPro-Bold"/>
                <w:b/>
                <w:bCs/>
                <w:color w:val="000000"/>
                <w:sz w:val="16"/>
                <w:szCs w:val="16"/>
                <w:lang w:val="en-US"/>
              </w:rPr>
              <w:t xml:space="preserve">How has the Treaty affected their iwi? </w:t>
            </w:r>
          </w:p>
          <w:p w14:paraId="4797B729" w14:textId="77777777" w:rsidR="00C909D1" w:rsidRPr="00C909D1" w:rsidRDefault="00C909D1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Bold" w:hAnsi="SourceSansPro-Bold" w:cs="SourceSansPro-Bold"/>
                <w:b/>
                <w:bCs/>
                <w:color w:val="000000"/>
                <w:sz w:val="16"/>
                <w:szCs w:val="16"/>
                <w:lang w:val="en-US"/>
              </w:rPr>
              <w:t xml:space="preserve">How has the Treaty settlement process benefited them personally?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5A73E4" w14:textId="77777777" w:rsidR="00C909D1" w:rsidRPr="00C909D1" w:rsidRDefault="00C909D1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Bold" w:hAnsi="SourceSansPro-Bold" w:cs="SourceSansPro-Bold"/>
                <w:b/>
                <w:bCs/>
                <w:color w:val="000000"/>
                <w:sz w:val="16"/>
                <w:szCs w:val="16"/>
                <w:lang w:val="en-US"/>
              </w:rPr>
              <w:t xml:space="preserve">What is their opinion on the Treaty process?  </w:t>
            </w:r>
          </w:p>
        </w:tc>
      </w:tr>
      <w:tr w:rsidR="00C909D1" w:rsidRPr="00C909D1" w14:paraId="41B369F0" w14:textId="77777777" w:rsidTr="00047228">
        <w:trPr>
          <w:trHeight w:val="6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8DAA04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Tui _______________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5C00C75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>Kāi Tahu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AACD66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Tui   ___________ all the money that she saves in her Whai Rawa ____________   ___________ as her iwi matches all her savings, ___________   _____  ______________. </w:t>
            </w:r>
          </w:p>
          <w:p w14:paraId="0A96942E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She received a Ka Putea grant to pay for her university fees.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BF5F2F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Positive. The Treaty settlement has allowed her iwi to create a _________ economy to __________ all their people.  </w:t>
            </w:r>
          </w:p>
        </w:tc>
      </w:tr>
      <w:tr w:rsidR="00C909D1" w:rsidRPr="00C909D1" w14:paraId="1E980F1D" w14:textId="77777777" w:rsidTr="00047228">
        <w:trPr>
          <w:trHeight w:val="6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F3EA31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Teneti Ririnui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6C10A7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>Ngāti ____   _____________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C788A5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He has learnt more about the _______________   ____ ______   ____________ and why they are where they are today.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D201B4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There is a challenge ahead in being able to use all the experience and knowledge gained to meet the aspirations of their people.  </w:t>
            </w:r>
          </w:p>
        </w:tc>
      </w:tr>
      <w:tr w:rsidR="00C909D1" w:rsidRPr="00C909D1" w14:paraId="363C2AB9" w14:textId="77777777" w:rsidTr="00047228">
        <w:trPr>
          <w:trHeight w:val="6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889244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>Matahana Tikao _______________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602686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Kāi Tahu, Ngāti Raukawa, __________   _______.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B2CB22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It has helped her to pay for tutors and she can apply for Kāi Tahu scholarships to study at university.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2792EC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Positive. It has provided hope for the future of _____   ______   ______________. </w:t>
            </w:r>
          </w:p>
        </w:tc>
      </w:tr>
      <w:tr w:rsidR="00C909D1" w:rsidRPr="00C909D1" w14:paraId="7660E7C7" w14:textId="77777777" w:rsidTr="00047228">
        <w:trPr>
          <w:trHeight w:val="6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3FBD85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Reremoana Walker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5667A4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>Ngāti Porou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D2CDA0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>It _____________ benefited him personally, but he __________ the loss of __________ _________ to Pākehā.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27652B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>Wisdom is now needed so that his iwi can manage their settlement funding so that it benefits all Māori in their rohe.</w:t>
            </w:r>
          </w:p>
        </w:tc>
      </w:tr>
      <w:tr w:rsidR="00C909D1" w:rsidRPr="00C909D1" w14:paraId="7E6EFFD1" w14:textId="77777777" w:rsidTr="00047228">
        <w:trPr>
          <w:trHeight w:val="6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A8B03B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_________ Whiu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7DB9DA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>Ngā Puhi, ____________ – __________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4FA1C1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We have learnt more about ______ _____ ______. </w:t>
            </w:r>
          </w:p>
          <w:p w14:paraId="5BFD66D7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His ancestors suffered and were __________ for ____________ their ____ _________. They ______ their land and their ______________.  </w:t>
            </w:r>
          </w:p>
          <w:p w14:paraId="235F3E84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Because of these past experiences, some Māori today are at the bottom of our New Zealand society with nothing.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EE23D3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Positive. They are negotiating with the government to get back their land. </w:t>
            </w:r>
          </w:p>
          <w:p w14:paraId="25E10F46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The Treaty settlement process helps us to learn who we are. </w:t>
            </w:r>
          </w:p>
          <w:p w14:paraId="4613BE0E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</w:p>
        </w:tc>
      </w:tr>
      <w:tr w:rsidR="00C909D1" w:rsidRPr="00C909D1" w14:paraId="52552049" w14:textId="77777777" w:rsidTr="00047228">
        <w:trPr>
          <w:trHeight w:val="60"/>
        </w:trPr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58E1E0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>________________ Tamakehu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DE060D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>___ _______ Haunui-a-Pāpārangi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9AD29F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It hasn’t benefited him personally. He feels that the government in the past was unfair and just took all the land it wanted, no matter which side the Māori people fought on.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8F1CEB" w14:textId="77777777" w:rsidR="00C909D1" w:rsidRPr="00C909D1" w:rsidRDefault="00C909D1" w:rsidP="00C909D1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C909D1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>________________. Nothing can make up for ______ _____________  to Māori.</w:t>
            </w:r>
          </w:p>
        </w:tc>
      </w:tr>
    </w:tbl>
    <w:p w14:paraId="62BA8D8A" w14:textId="77777777" w:rsidR="00123CBE" w:rsidRDefault="00123CBE" w:rsidP="00534F93">
      <w:pPr>
        <w:pStyle w:val="H2"/>
        <w:tabs>
          <w:tab w:val="left" w:pos="4380"/>
        </w:tabs>
        <w:ind w:right="-399"/>
        <w:rPr>
          <w:b/>
          <w:color w:val="auto"/>
          <w:sz w:val="24"/>
          <w:szCs w:val="24"/>
        </w:rPr>
      </w:pPr>
    </w:p>
    <w:p w14:paraId="26C48436" w14:textId="3843DB67" w:rsidR="00A13699" w:rsidRPr="009C27C6" w:rsidRDefault="00A13699" w:rsidP="00534F93">
      <w:pPr>
        <w:pStyle w:val="H2"/>
        <w:tabs>
          <w:tab w:val="left" w:pos="4380"/>
        </w:tabs>
        <w:ind w:right="-399"/>
        <w:rPr>
          <w:b/>
          <w:color w:val="auto"/>
          <w:sz w:val="24"/>
          <w:szCs w:val="24"/>
        </w:rPr>
      </w:pPr>
      <w:r w:rsidRPr="00652B1D">
        <w:rPr>
          <w:b/>
          <w:color w:val="auto"/>
          <w:sz w:val="28"/>
          <w:szCs w:val="28"/>
        </w:rPr>
        <w:lastRenderedPageBreak/>
        <w:t xml:space="preserve">Split information transfer task: “Keeping Promises: The Treaty Settlement Process” </w:t>
      </w:r>
      <w:r w:rsidR="00123CBE" w:rsidRPr="00652B1D">
        <w:rPr>
          <w:b/>
          <w:color w:val="auto"/>
          <w:sz w:val="28"/>
          <w:szCs w:val="28"/>
        </w:rPr>
        <w:br/>
      </w:r>
      <w:r w:rsidR="00534F93">
        <w:rPr>
          <w:b/>
          <w:color w:val="auto"/>
          <w:sz w:val="24"/>
          <w:szCs w:val="24"/>
        </w:rPr>
        <w:t>(S</w:t>
      </w:r>
      <w:r w:rsidR="006F19AA">
        <w:rPr>
          <w:b/>
          <w:color w:val="auto"/>
          <w:sz w:val="24"/>
          <w:szCs w:val="24"/>
        </w:rPr>
        <w:t xml:space="preserve">chool </w:t>
      </w:r>
      <w:r w:rsidR="00534F93">
        <w:rPr>
          <w:b/>
          <w:color w:val="auto"/>
          <w:sz w:val="24"/>
          <w:szCs w:val="24"/>
        </w:rPr>
        <w:t>J</w:t>
      </w:r>
      <w:r w:rsidR="006F19AA">
        <w:rPr>
          <w:b/>
          <w:color w:val="auto"/>
          <w:sz w:val="24"/>
          <w:szCs w:val="24"/>
        </w:rPr>
        <w:t>ournal</w:t>
      </w:r>
      <w:r w:rsidR="00534F93">
        <w:rPr>
          <w:b/>
          <w:color w:val="auto"/>
          <w:sz w:val="24"/>
          <w:szCs w:val="24"/>
        </w:rPr>
        <w:t xml:space="preserve"> L</w:t>
      </w:r>
      <w:r w:rsidR="006F19AA">
        <w:rPr>
          <w:b/>
          <w:color w:val="auto"/>
          <w:sz w:val="24"/>
          <w:szCs w:val="24"/>
        </w:rPr>
        <w:t xml:space="preserve">evel </w:t>
      </w:r>
      <w:r w:rsidR="00534F93" w:rsidRPr="00C909D1">
        <w:rPr>
          <w:b/>
          <w:color w:val="auto"/>
          <w:sz w:val="24"/>
          <w:szCs w:val="24"/>
        </w:rPr>
        <w:t>4 Nov</w:t>
      </w:r>
      <w:r w:rsidR="006F19AA">
        <w:rPr>
          <w:b/>
          <w:color w:val="auto"/>
          <w:sz w:val="24"/>
          <w:szCs w:val="24"/>
        </w:rPr>
        <w:t>ember</w:t>
      </w:r>
      <w:r w:rsidR="00534F93" w:rsidRPr="00C909D1">
        <w:rPr>
          <w:b/>
          <w:color w:val="auto"/>
          <w:sz w:val="24"/>
          <w:szCs w:val="24"/>
        </w:rPr>
        <w:t xml:space="preserve"> 2017)</w:t>
      </w:r>
      <w:r w:rsidRPr="009C27C6">
        <w:rPr>
          <w:b/>
          <w:color w:val="auto"/>
          <w:sz w:val="24"/>
          <w:szCs w:val="24"/>
        </w:rPr>
        <w:t xml:space="preserve"> </w:t>
      </w:r>
    </w:p>
    <w:p w14:paraId="5C10D07A" w14:textId="77777777" w:rsidR="00A13699" w:rsidRPr="00123CBE" w:rsidRDefault="00A13699" w:rsidP="00A13699">
      <w:pPr>
        <w:widowControl w:val="0"/>
        <w:suppressAutoHyphens/>
        <w:autoSpaceDE w:val="0"/>
        <w:autoSpaceDN w:val="0"/>
        <w:adjustRightInd w:val="0"/>
        <w:spacing w:before="57" w:after="40" w:line="220" w:lineRule="atLeast"/>
        <w:ind w:left="170"/>
        <w:textAlignment w:val="center"/>
        <w:rPr>
          <w:rFonts w:ascii="SourceSansPro-Bold" w:hAnsi="SourceSansPro-Bold" w:cs="SourceSansPro-Bold"/>
          <w:b/>
          <w:bCs/>
          <w:caps/>
          <w:color w:val="000000"/>
          <w:sz w:val="18"/>
          <w:szCs w:val="18"/>
          <w:lang w:val="en-GB"/>
        </w:rPr>
      </w:pPr>
      <w:r w:rsidRPr="00123CBE">
        <w:rPr>
          <w:rFonts w:ascii="SourceSansPro-Bold" w:hAnsi="SourceSansPro-Bold" w:cs="SourceSansPro-Bold"/>
          <w:b/>
          <w:bCs/>
          <w:caps/>
          <w:color w:val="000000"/>
          <w:sz w:val="18"/>
          <w:szCs w:val="18"/>
          <w:lang w:val="en-GB"/>
        </w:rPr>
        <w:t>Student B</w:t>
      </w:r>
    </w:p>
    <w:p w14:paraId="0C1AAF64" w14:textId="77777777" w:rsidR="00A13699" w:rsidRPr="00123CBE" w:rsidRDefault="00A13699" w:rsidP="00A13699">
      <w:pPr>
        <w:widowControl w:val="0"/>
        <w:suppressAutoHyphens/>
        <w:autoSpaceDE w:val="0"/>
        <w:autoSpaceDN w:val="0"/>
        <w:adjustRightInd w:val="0"/>
        <w:spacing w:before="57" w:after="40" w:line="220" w:lineRule="atLeast"/>
        <w:ind w:left="170"/>
        <w:textAlignment w:val="center"/>
        <w:rPr>
          <w:rFonts w:ascii="SourceSansPro-Regular" w:hAnsi="SourceSansPro-Regular" w:cs="SourceSansPro-Regular"/>
          <w:color w:val="000000"/>
          <w:sz w:val="18"/>
          <w:szCs w:val="18"/>
          <w:lang w:val="en-GB"/>
        </w:rPr>
      </w:pPr>
      <w:r w:rsidRPr="00123CBE">
        <w:rPr>
          <w:rFonts w:ascii="SourceSansPro-Regular" w:hAnsi="SourceSansPro-Regular" w:cs="SourceSansPro-Regular"/>
          <w:color w:val="000000"/>
          <w:sz w:val="18"/>
          <w:szCs w:val="18"/>
          <w:lang w:val="en-GB"/>
        </w:rPr>
        <w:t>Aim: To share information with a partner to complete your table. (Your partner has all the missing information you need.)</w:t>
      </w:r>
    </w:p>
    <w:p w14:paraId="76C74559" w14:textId="77777777" w:rsidR="00A13699" w:rsidRPr="00123CBE" w:rsidRDefault="00A13699" w:rsidP="00A13699">
      <w:pPr>
        <w:widowControl w:val="0"/>
        <w:suppressAutoHyphens/>
        <w:autoSpaceDE w:val="0"/>
        <w:autoSpaceDN w:val="0"/>
        <w:adjustRightInd w:val="0"/>
        <w:spacing w:before="57" w:after="40" w:line="220" w:lineRule="atLeast"/>
        <w:ind w:left="170"/>
        <w:textAlignment w:val="center"/>
        <w:rPr>
          <w:rFonts w:ascii="SourceSansPro-Bold" w:hAnsi="SourceSansPro-Bold" w:cs="SourceSansPro-Bold"/>
          <w:b/>
          <w:bCs/>
          <w:color w:val="000000"/>
          <w:sz w:val="18"/>
          <w:szCs w:val="18"/>
          <w:lang w:val="en-GB"/>
        </w:rPr>
      </w:pPr>
      <w:r w:rsidRPr="00123CBE">
        <w:rPr>
          <w:rFonts w:ascii="SourceSansPro-Bold" w:hAnsi="SourceSansPro-Bold" w:cs="SourceSansPro-Bold"/>
          <w:b/>
          <w:bCs/>
          <w:color w:val="000000"/>
          <w:sz w:val="18"/>
          <w:szCs w:val="18"/>
          <w:lang w:val="en-GB"/>
        </w:rPr>
        <w:t>Instructions:</w:t>
      </w:r>
    </w:p>
    <w:p w14:paraId="55BC661C" w14:textId="77777777" w:rsidR="00A13699" w:rsidRPr="00123CBE" w:rsidRDefault="00A13699" w:rsidP="00123CBE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SourceSansPro-Regular" w:hAnsi="SourceSansPro-Regular" w:cs="SourceSansPro-Regular"/>
          <w:color w:val="000000"/>
          <w:sz w:val="18"/>
          <w:szCs w:val="18"/>
          <w:lang w:val="en-GB"/>
        </w:rPr>
      </w:pPr>
      <w:r w:rsidRPr="00123CBE">
        <w:rPr>
          <w:rFonts w:ascii="SourceSansPro-Regular" w:hAnsi="SourceSansPro-Regular" w:cs="SourceSansPro-Regular"/>
          <w:color w:val="000000"/>
          <w:sz w:val="18"/>
          <w:szCs w:val="18"/>
          <w:lang w:val="en-GB"/>
        </w:rPr>
        <w:t xml:space="preserve">Make sure that you each have the correct worksheet. (There is one is for Student A and one for Student B.) </w:t>
      </w:r>
    </w:p>
    <w:p w14:paraId="37A626E6" w14:textId="77777777" w:rsidR="00A13699" w:rsidRPr="00123CBE" w:rsidRDefault="00A13699" w:rsidP="00123CBE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SourceSansPro-Regular" w:hAnsi="SourceSansPro-Regular" w:cs="SourceSansPro-Regular"/>
          <w:color w:val="000000"/>
          <w:sz w:val="18"/>
          <w:szCs w:val="18"/>
          <w:lang w:val="en-GB"/>
        </w:rPr>
      </w:pPr>
      <w:r w:rsidRPr="00123CBE">
        <w:rPr>
          <w:rFonts w:ascii="SourceSansPro-Regular" w:hAnsi="SourceSansPro-Regular" w:cs="SourceSansPro-Regular"/>
          <w:color w:val="000000"/>
          <w:sz w:val="18"/>
          <w:szCs w:val="18"/>
          <w:lang w:val="en-GB"/>
        </w:rPr>
        <w:t xml:space="preserve">Sit with a barrier between you so that you can’t see each other’s work. </w:t>
      </w:r>
    </w:p>
    <w:p w14:paraId="7C2F2084" w14:textId="77777777" w:rsidR="00A13699" w:rsidRPr="00123CBE" w:rsidRDefault="00A13699" w:rsidP="00123CBE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SourceSansPro-Regular" w:hAnsi="SourceSansPro-Regular" w:cs="SourceSansPro-Regular"/>
          <w:color w:val="000000"/>
          <w:sz w:val="18"/>
          <w:szCs w:val="18"/>
          <w:lang w:val="en-GB"/>
        </w:rPr>
      </w:pPr>
      <w:r w:rsidRPr="00123CBE">
        <w:rPr>
          <w:rFonts w:ascii="SourceSansPro-Regular" w:hAnsi="SourceSansPro-Regular" w:cs="SourceSansPro-Regular"/>
          <w:color w:val="000000"/>
          <w:sz w:val="18"/>
          <w:szCs w:val="18"/>
          <w:lang w:val="en-GB"/>
        </w:rPr>
        <w:t xml:space="preserve">Student A asks Student B a question. (For example, “What is Tui’s last name?”) </w:t>
      </w:r>
    </w:p>
    <w:p w14:paraId="36FF556D" w14:textId="77777777" w:rsidR="00A13699" w:rsidRPr="00123CBE" w:rsidRDefault="00A13699" w:rsidP="00123CBE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SourceSansPro-Regular" w:hAnsi="SourceSansPro-Regular" w:cs="SourceSansPro-Regular"/>
          <w:color w:val="000000"/>
          <w:sz w:val="18"/>
          <w:szCs w:val="18"/>
          <w:lang w:val="en-GB"/>
        </w:rPr>
      </w:pPr>
      <w:r w:rsidRPr="00123CBE">
        <w:rPr>
          <w:rFonts w:ascii="SourceSansPro-Regular" w:hAnsi="SourceSansPro-Regular" w:cs="SourceSansPro-Regular"/>
          <w:color w:val="000000"/>
          <w:sz w:val="18"/>
          <w:szCs w:val="18"/>
          <w:lang w:val="en-GB"/>
        </w:rPr>
        <w:t xml:space="preserve">Student B looks at their worksheet and finds the answer. (“Tui’s last name is Harrington.”) </w:t>
      </w:r>
    </w:p>
    <w:p w14:paraId="7C7CF89B" w14:textId="77777777" w:rsidR="00A13699" w:rsidRPr="00123CBE" w:rsidRDefault="00A13699" w:rsidP="00123CBE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SourceSansPro-Regular" w:hAnsi="SourceSansPro-Regular" w:cs="SourceSansPro-Regular"/>
          <w:color w:val="000000"/>
          <w:sz w:val="18"/>
          <w:szCs w:val="18"/>
          <w:lang w:val="en-GB"/>
        </w:rPr>
      </w:pPr>
      <w:r w:rsidRPr="00123CBE">
        <w:rPr>
          <w:rFonts w:ascii="SourceSansPro-Regular" w:hAnsi="SourceSansPro-Regular" w:cs="SourceSansPro-Regular"/>
          <w:color w:val="000000"/>
          <w:sz w:val="18"/>
          <w:szCs w:val="18"/>
          <w:lang w:val="en-GB"/>
        </w:rPr>
        <w:t xml:space="preserve">Student A writes this information in the appropriate gap on their worksheet. </w:t>
      </w:r>
    </w:p>
    <w:p w14:paraId="615A537C" w14:textId="77777777" w:rsidR="00A13699" w:rsidRPr="00123CBE" w:rsidRDefault="00A13699" w:rsidP="00123CBE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SourceSansPro-Regular" w:hAnsi="SourceSansPro-Regular" w:cs="SourceSansPro-Regular"/>
          <w:color w:val="000000"/>
          <w:sz w:val="18"/>
          <w:szCs w:val="18"/>
          <w:lang w:val="en-GB"/>
        </w:rPr>
      </w:pPr>
      <w:r w:rsidRPr="00123CBE">
        <w:rPr>
          <w:rFonts w:ascii="SourceSansPro-Regular" w:hAnsi="SourceSansPro-Regular" w:cs="SourceSansPro-Regular"/>
          <w:color w:val="000000"/>
          <w:sz w:val="18"/>
          <w:szCs w:val="18"/>
          <w:lang w:val="en-GB"/>
        </w:rPr>
        <w:t xml:space="preserve">Student B then asks Student A a question. (For example, “What iwi does Tui belong to?”)  </w:t>
      </w:r>
    </w:p>
    <w:p w14:paraId="61419B94" w14:textId="77777777" w:rsidR="00A13699" w:rsidRPr="00123CBE" w:rsidRDefault="00A13699" w:rsidP="00123CBE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SourceSansPro-Regular" w:hAnsi="SourceSansPro-Regular" w:cs="SourceSansPro-Regular"/>
          <w:color w:val="000000"/>
          <w:sz w:val="18"/>
          <w:szCs w:val="18"/>
          <w:lang w:val="en-GB"/>
        </w:rPr>
      </w:pPr>
      <w:r w:rsidRPr="00123CBE">
        <w:rPr>
          <w:rFonts w:ascii="SourceSansPro-Regular" w:hAnsi="SourceSansPro-Regular" w:cs="SourceSansPro-Regular"/>
          <w:color w:val="000000"/>
          <w:sz w:val="18"/>
          <w:szCs w:val="18"/>
          <w:lang w:val="en-GB"/>
        </w:rPr>
        <w:t xml:space="preserve">Take turns to ask questions until you have both completed your worksheets. </w:t>
      </w:r>
    </w:p>
    <w:p w14:paraId="2CFA6D4F" w14:textId="77777777" w:rsidR="00A13699" w:rsidRPr="00123CBE" w:rsidRDefault="00A13699" w:rsidP="00123CBE">
      <w:pPr>
        <w:pStyle w:val="ListParagraph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57" w:line="220" w:lineRule="atLeast"/>
        <w:textAlignment w:val="center"/>
        <w:rPr>
          <w:rFonts w:ascii="SourceSansPro-Regular" w:hAnsi="SourceSansPro-Regular" w:cs="SourceSansPro-Regular"/>
          <w:color w:val="000000"/>
          <w:sz w:val="18"/>
          <w:szCs w:val="18"/>
          <w:lang w:val="en-GB"/>
        </w:rPr>
      </w:pPr>
      <w:r w:rsidRPr="00123CBE">
        <w:rPr>
          <w:rFonts w:ascii="SourceSansPro-Regular" w:hAnsi="SourceSansPro-Regular" w:cs="SourceSansPro-Regular"/>
          <w:color w:val="000000"/>
          <w:sz w:val="18"/>
          <w:szCs w:val="18"/>
          <w:lang w:val="en-GB"/>
        </w:rPr>
        <w:t xml:space="preserve">Then, check your answers with each other. </w:t>
      </w:r>
    </w:p>
    <w:p w14:paraId="1E4042CC" w14:textId="77777777" w:rsidR="00A13699" w:rsidRPr="00A13699" w:rsidRDefault="00A13699" w:rsidP="00A13699">
      <w:pPr>
        <w:widowControl w:val="0"/>
        <w:suppressAutoHyphens/>
        <w:autoSpaceDE w:val="0"/>
        <w:autoSpaceDN w:val="0"/>
        <w:adjustRightInd w:val="0"/>
        <w:spacing w:line="240" w:lineRule="atLeast"/>
        <w:textAlignment w:val="center"/>
        <w:rPr>
          <w:rFonts w:ascii="Calibri" w:hAnsi="Calibri" w:cs="Calibri"/>
          <w:color w:val="000000"/>
          <w:sz w:val="17"/>
          <w:szCs w:val="17"/>
          <w:lang w:val="en-US"/>
        </w:rPr>
      </w:pPr>
    </w:p>
    <w:tbl>
      <w:tblPr>
        <w:tblW w:w="10773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2096"/>
        <w:gridCol w:w="3634"/>
        <w:gridCol w:w="3402"/>
      </w:tblGrid>
      <w:tr w:rsidR="00A13699" w:rsidRPr="00A13699" w14:paraId="4340C8D2" w14:textId="77777777" w:rsidTr="009B4580">
        <w:trPr>
          <w:trHeight w:val="6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4F5072" w14:textId="77777777" w:rsidR="00A13699" w:rsidRPr="00A13699" w:rsidRDefault="00A13699" w:rsidP="00B86C43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Bold" w:hAnsi="SourceSansPro-Bold" w:cs="SourceSansPro-Bold"/>
                <w:b/>
                <w:bCs/>
                <w:color w:val="000000"/>
                <w:sz w:val="16"/>
                <w:szCs w:val="16"/>
                <w:lang w:val="en-US"/>
              </w:rPr>
              <w:t xml:space="preserve">Name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CDF211" w14:textId="77777777" w:rsidR="00A13699" w:rsidRPr="00A13699" w:rsidRDefault="00A13699" w:rsidP="00B86C43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Bold" w:hAnsi="SourceSansPro-Bold" w:cs="SourceSansPro-Bold"/>
                <w:b/>
                <w:bCs/>
                <w:color w:val="000000"/>
                <w:sz w:val="16"/>
                <w:szCs w:val="16"/>
                <w:lang w:val="en-US"/>
              </w:rPr>
              <w:t xml:space="preserve">Iwi 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CC490D" w14:textId="77777777" w:rsidR="00A13699" w:rsidRPr="00A13699" w:rsidRDefault="00A13699" w:rsidP="00B86C43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textAlignment w:val="center"/>
              <w:rPr>
                <w:rFonts w:ascii="SourceSansPro-Bold" w:hAnsi="SourceSansPro-Bold" w:cs="SourceSansPro-Bold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13699">
              <w:rPr>
                <w:rFonts w:ascii="SourceSansPro-Bold" w:hAnsi="SourceSansPro-Bold" w:cs="SourceSansPro-Bold"/>
                <w:b/>
                <w:bCs/>
                <w:color w:val="000000"/>
                <w:sz w:val="16"/>
                <w:szCs w:val="16"/>
                <w:lang w:val="en-US"/>
              </w:rPr>
              <w:t xml:space="preserve">How has the Treaty affected their iwi? </w:t>
            </w:r>
          </w:p>
          <w:p w14:paraId="421B2727" w14:textId="77777777" w:rsidR="00A13699" w:rsidRPr="00A13699" w:rsidRDefault="00A13699" w:rsidP="00B86C43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Bold" w:hAnsi="SourceSansPro-Bold" w:cs="SourceSansPro-Bold"/>
                <w:b/>
                <w:bCs/>
                <w:color w:val="000000"/>
                <w:sz w:val="16"/>
                <w:szCs w:val="16"/>
                <w:lang w:val="en-US"/>
              </w:rPr>
              <w:t xml:space="preserve">How has the Treaty settlement process benefited them personally?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B9DC2F" w14:textId="77777777" w:rsidR="00A13699" w:rsidRPr="00A13699" w:rsidRDefault="00A13699" w:rsidP="00B86C43">
            <w:pPr>
              <w:widowControl w:val="0"/>
              <w:suppressAutoHyphens/>
              <w:autoSpaceDE w:val="0"/>
              <w:autoSpaceDN w:val="0"/>
              <w:adjustRightInd w:val="0"/>
              <w:spacing w:after="120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Bold" w:hAnsi="SourceSansPro-Bold" w:cs="SourceSansPro-Bold"/>
                <w:b/>
                <w:bCs/>
                <w:color w:val="000000"/>
                <w:sz w:val="16"/>
                <w:szCs w:val="16"/>
                <w:lang w:val="en-US"/>
              </w:rPr>
              <w:t xml:space="preserve">What is their opinion on the Treaty process?  </w:t>
            </w:r>
          </w:p>
        </w:tc>
      </w:tr>
      <w:tr w:rsidR="00A13699" w:rsidRPr="00A13699" w14:paraId="231C92E8" w14:textId="77777777" w:rsidTr="009B4580">
        <w:trPr>
          <w:trHeight w:val="6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76500A6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Tui Harrington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D6AA68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AU"/>
              </w:rPr>
            </w:pPr>
          </w:p>
          <w:p w14:paraId="0E544A46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>____  ________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B227E2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Tui doubles all the money that she saves in her Whai Rawa savings scheme as her iwi matches all her savings, dollar for dollar. </w:t>
            </w:r>
          </w:p>
          <w:p w14:paraId="17B0FBBF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She received a Ka Putea grant to ______ for her ______________   ______.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B67E6A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Positive. The ___________   _________________has allowed her iwi to create a strong economy to benefit all their _____________.  </w:t>
            </w:r>
          </w:p>
        </w:tc>
      </w:tr>
      <w:tr w:rsidR="00A13699" w:rsidRPr="00A13699" w14:paraId="003FBFBA" w14:textId="77777777" w:rsidTr="009B4580">
        <w:trPr>
          <w:trHeight w:val="6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3CA56D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_____________ Ririnui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A30397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>Ngāti Te Rangi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FCD8C26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He has learnt more about the history of his people and why they are where they are today.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8674E8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There is a ___________ ahead in being able to use all the ___________   and   _____________   gained to meet the ___________________   of their people.  </w:t>
            </w:r>
          </w:p>
        </w:tc>
      </w:tr>
      <w:tr w:rsidR="00A13699" w:rsidRPr="00A13699" w14:paraId="630A7DB4" w14:textId="77777777" w:rsidTr="009B4580">
        <w:trPr>
          <w:trHeight w:val="6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8AAF513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Matahana _________   Calman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889DB7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>Kāi Tahu, Ngāti ______________, Ngāti Toa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17461B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It has helped her to pay for __________ and she can apply for _____   ________   ___________________ to study at university.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E93E5E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>Positive. It has provided hope for the future of te reo Māori.</w:t>
            </w:r>
          </w:p>
        </w:tc>
      </w:tr>
      <w:tr w:rsidR="00A13699" w:rsidRPr="00A13699" w14:paraId="4CCBE797" w14:textId="77777777" w:rsidTr="009B4580">
        <w:trPr>
          <w:trHeight w:val="6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854F43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>Reremoana ____________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3E9442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>Ngāti Porou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CA766D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>It hasn’t benefited him personally, but he grieves the loss of Māori land to Pākehā.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2E1441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>___________ is now needed so that his iwi can manage their _________________ _______________ so that it benefits all Māori in their rohe.</w:t>
            </w:r>
          </w:p>
        </w:tc>
      </w:tr>
      <w:tr w:rsidR="00A13699" w:rsidRPr="00A13699" w14:paraId="0D1769C6" w14:textId="77777777" w:rsidTr="009B4580">
        <w:trPr>
          <w:trHeight w:val="6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806DDD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Hohaia _______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03813D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>_____ ________, Waikato–Tainui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81E5B8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We have learnt more about who we are. </w:t>
            </w:r>
          </w:p>
          <w:p w14:paraId="12566E55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His ancestors suffered and were killed for defending their own land. They lost their land and their language.  </w:t>
            </w:r>
          </w:p>
          <w:p w14:paraId="18D365FC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Because of these past experiences, some Māori today are at the bottom of our New Zealand society with nothing.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FC2EE2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Positive. They are _______________ with the government to _____ _________ their land. </w:t>
            </w:r>
          </w:p>
          <w:p w14:paraId="659F4404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The Treaty settlement process helps us to learn _____ ____ _____. </w:t>
            </w:r>
          </w:p>
          <w:p w14:paraId="2A014095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</w:p>
        </w:tc>
      </w:tr>
      <w:tr w:rsidR="00A13699" w:rsidRPr="00A13699" w14:paraId="110040EA" w14:textId="77777777" w:rsidTr="009B4580">
        <w:trPr>
          <w:trHeight w:val="60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419C02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>Terence Tamakehu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0AD2B8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>Te Āti Haunui-a-_____________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429616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 xml:space="preserve">It hasn’t benefited him personally. He feels that the government in the past was _______ and just took ____ ____ ________ ____ ___________, no matter which ______ the Māori people __________ on.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84C181" w14:textId="77777777" w:rsidR="00A13699" w:rsidRPr="00A13699" w:rsidRDefault="00A13699" w:rsidP="009C27C6">
            <w:pPr>
              <w:widowControl w:val="0"/>
              <w:suppressAutoHyphens/>
              <w:autoSpaceDE w:val="0"/>
              <w:autoSpaceDN w:val="0"/>
              <w:adjustRightInd w:val="0"/>
              <w:spacing w:after="120" w:line="240" w:lineRule="atLeast"/>
              <w:textAlignment w:val="center"/>
              <w:rPr>
                <w:rFonts w:ascii="SourceSansPro-Bold" w:hAnsi="SourceSansPro-Bold" w:cs="Times New Roman"/>
                <w:color w:val="000000"/>
                <w:sz w:val="17"/>
                <w:szCs w:val="17"/>
                <w:lang w:val="en-AU"/>
              </w:rPr>
            </w:pPr>
            <w:r w:rsidRPr="00A13699">
              <w:rPr>
                <w:rFonts w:ascii="SourceSansPro-Regular" w:hAnsi="SourceSansPro-Regular" w:cs="SourceSansPro-Regular"/>
                <w:color w:val="000000"/>
                <w:sz w:val="16"/>
                <w:szCs w:val="16"/>
                <w:lang w:val="en-US"/>
              </w:rPr>
              <w:t>Negative. Nothing can make up for what happened to Māori.</w:t>
            </w:r>
          </w:p>
        </w:tc>
      </w:tr>
    </w:tbl>
    <w:p w14:paraId="51C71CAF" w14:textId="77777777" w:rsidR="00A13699" w:rsidRPr="00C909D1" w:rsidRDefault="00A13699" w:rsidP="00123CBE">
      <w:pPr>
        <w:rPr>
          <w:b/>
        </w:rPr>
      </w:pPr>
    </w:p>
    <w:sectPr w:rsidR="00A13699" w:rsidRPr="00C909D1" w:rsidSect="00123CBE">
      <w:footerReference w:type="default" r:id="rId7"/>
      <w:pgSz w:w="11901" w:h="16840"/>
      <w:pgMar w:top="720" w:right="720" w:bottom="720" w:left="720" w:header="0" w:footer="11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9FDFB" w14:textId="77777777" w:rsidR="00705974" w:rsidRDefault="00705974" w:rsidP="00344B81">
      <w:r>
        <w:separator/>
      </w:r>
    </w:p>
  </w:endnote>
  <w:endnote w:type="continuationSeparator" w:id="0">
    <w:p w14:paraId="68BC94B0" w14:textId="77777777" w:rsidR="00705974" w:rsidRDefault="00705974" w:rsidP="0034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ourceSansPro-Black">
    <w:charset w:val="00"/>
    <w:family w:val="auto"/>
    <w:pitch w:val="variable"/>
    <w:sig w:usb0="20000007" w:usb1="00000001" w:usb2="00000000" w:usb3="00000000" w:csb0="00000193" w:csb1="00000000"/>
  </w:font>
  <w:font w:name="SourceSansPro-Regular">
    <w:charset w:val="00"/>
    <w:family w:val="auto"/>
    <w:pitch w:val="variable"/>
    <w:sig w:usb0="20000007" w:usb1="00000001" w:usb2="00000000" w:usb3="00000000" w:csb0="00000193" w:csb1="00000000"/>
  </w:font>
  <w:font w:name="SourceSansPro-Bold"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AB368B" w14:textId="4E440E75" w:rsidR="00344B81" w:rsidRPr="005532B1" w:rsidRDefault="00344B81" w:rsidP="00344B81">
    <w:pPr>
      <w:widowControl w:val="0"/>
      <w:tabs>
        <w:tab w:val="left" w:pos="4800"/>
        <w:tab w:val="right" w:pos="10460"/>
        <w:tab w:val="right" w:pos="10960"/>
      </w:tabs>
      <w:suppressAutoHyphens/>
      <w:autoSpaceDE w:val="0"/>
      <w:autoSpaceDN w:val="0"/>
      <w:adjustRightInd w:val="0"/>
      <w:spacing w:line="230" w:lineRule="atLeast"/>
      <w:jc w:val="right"/>
      <w:textAlignment w:val="center"/>
      <w:rPr>
        <w:rFonts w:ascii="SourceSansPro-Regular" w:hAnsi="SourceSansPro-Regular" w:cs="SourceSansPro-Regular"/>
        <w:caps/>
        <w:color w:val="000000"/>
        <w:sz w:val="14"/>
        <w:szCs w:val="14"/>
        <w:u w:val="thick"/>
        <w:lang w:val="en-AU"/>
      </w:rPr>
    </w:pPr>
    <w:r w:rsidRPr="005532B1">
      <w:rPr>
        <w:rFonts w:ascii="SourceSansPro-Regular" w:hAnsi="SourceSansPro-Regular" w:cs="SourceSansPro-Regular"/>
        <w:caps/>
        <w:color w:val="000000"/>
        <w:sz w:val="14"/>
        <w:szCs w:val="14"/>
        <w:lang w:val="en-AU"/>
      </w:rPr>
      <w:t>Teacher s</w:t>
    </w:r>
    <w:r w:rsidR="00123CBE">
      <w:rPr>
        <w:rFonts w:ascii="SourceSansPro-Regular" w:hAnsi="SourceSansPro-Regular" w:cs="SourceSansPro-Regular"/>
        <w:caps/>
        <w:color w:val="000000"/>
        <w:sz w:val="14"/>
        <w:szCs w:val="14"/>
        <w:lang w:val="en-AU"/>
      </w:rPr>
      <w:t>upport material for “Keeping Promises: The Treaty Settlement Process</w:t>
    </w:r>
    <w:r w:rsidRPr="005532B1">
      <w:rPr>
        <w:rFonts w:ascii="SourceSansPro-Regular" w:hAnsi="SourceSansPro-Regular" w:cs="SourceSansPro-Regular"/>
        <w:caps/>
        <w:color w:val="000000"/>
        <w:sz w:val="14"/>
        <w:szCs w:val="14"/>
        <w:lang w:val="en-AU"/>
      </w:rPr>
      <w:t>”, School Journal, Level 4, november 2017</w:t>
    </w:r>
    <w:r w:rsidRPr="005532B1">
      <w:rPr>
        <w:rFonts w:ascii="SourceSansPro-Regular" w:hAnsi="SourceSansPro-Regular" w:cs="SourceSansPro-Regular"/>
        <w:caps/>
        <w:color w:val="000000"/>
        <w:sz w:val="14"/>
        <w:szCs w:val="14"/>
        <w:lang w:val="en-AU"/>
      </w:rPr>
      <w:br/>
      <w:t xml:space="preserve">Accessed from </w:t>
    </w:r>
    <w:r w:rsidRPr="005532B1">
      <w:rPr>
        <w:rFonts w:ascii="SourceSansPro-Regular" w:hAnsi="SourceSansPro-Regular" w:cs="SourceSansPro-Regular"/>
        <w:caps/>
        <w:color w:val="000000"/>
        <w:sz w:val="14"/>
        <w:szCs w:val="14"/>
        <w:u w:val="thick"/>
        <w:lang w:val="en-AU"/>
      </w:rPr>
      <w:t>www.schooljournal.tki.org.nz</w:t>
    </w:r>
  </w:p>
  <w:p w14:paraId="7A582BBD" w14:textId="77777777" w:rsidR="00344B81" w:rsidRPr="005532B1" w:rsidRDefault="00344B81" w:rsidP="00344B81">
    <w:pPr>
      <w:widowControl w:val="0"/>
      <w:tabs>
        <w:tab w:val="left" w:pos="4800"/>
        <w:tab w:val="right" w:pos="10460"/>
        <w:tab w:val="right" w:pos="10960"/>
      </w:tabs>
      <w:suppressAutoHyphens/>
      <w:autoSpaceDE w:val="0"/>
      <w:autoSpaceDN w:val="0"/>
      <w:adjustRightInd w:val="0"/>
      <w:spacing w:line="160" w:lineRule="atLeast"/>
      <w:jc w:val="right"/>
      <w:textAlignment w:val="center"/>
      <w:rPr>
        <w:rFonts w:ascii="SourceSansPro-Regular" w:hAnsi="SourceSansPro-Regular" w:cs="SourceSansPro-Regular"/>
        <w:caps/>
        <w:color w:val="000000"/>
        <w:sz w:val="11"/>
        <w:szCs w:val="11"/>
        <w:lang w:val="en-AU"/>
      </w:rPr>
    </w:pPr>
    <w:r w:rsidRPr="005532B1">
      <w:rPr>
        <w:rFonts w:ascii="SourceSansPro-Regular" w:hAnsi="SourceSansPro-Regular" w:cs="SourceSansPro-Regular"/>
        <w:caps/>
        <w:color w:val="000000"/>
        <w:sz w:val="11"/>
        <w:szCs w:val="11"/>
        <w:lang w:val="en-AU"/>
      </w:rPr>
      <w:t>Copyright © CROWn 2017</w:t>
    </w:r>
  </w:p>
  <w:p w14:paraId="2392E92C" w14:textId="77777777" w:rsidR="00344B81" w:rsidRDefault="00344B81" w:rsidP="00344B81">
    <w:pPr>
      <w:pStyle w:val="Footer"/>
    </w:pPr>
  </w:p>
  <w:p w14:paraId="3A35CD05" w14:textId="77777777" w:rsidR="00344B81" w:rsidRDefault="00344B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724D1" w14:textId="77777777" w:rsidR="00705974" w:rsidRDefault="00705974" w:rsidP="00344B81">
      <w:r>
        <w:separator/>
      </w:r>
    </w:p>
  </w:footnote>
  <w:footnote w:type="continuationSeparator" w:id="0">
    <w:p w14:paraId="4863C65B" w14:textId="77777777" w:rsidR="00705974" w:rsidRDefault="00705974" w:rsidP="00344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32450"/>
    <w:multiLevelType w:val="hybridMultilevel"/>
    <w:tmpl w:val="ACD4C01A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41535271"/>
    <w:multiLevelType w:val="hybridMultilevel"/>
    <w:tmpl w:val="E490ED9E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D1"/>
    <w:rsid w:val="00047228"/>
    <w:rsid w:val="00123CBE"/>
    <w:rsid w:val="0029758B"/>
    <w:rsid w:val="00344B81"/>
    <w:rsid w:val="00534F93"/>
    <w:rsid w:val="00652B1D"/>
    <w:rsid w:val="006C4880"/>
    <w:rsid w:val="006F19AA"/>
    <w:rsid w:val="00705974"/>
    <w:rsid w:val="009B4580"/>
    <w:rsid w:val="009C27C6"/>
    <w:rsid w:val="00A13699"/>
    <w:rsid w:val="00B86C43"/>
    <w:rsid w:val="00BE2246"/>
    <w:rsid w:val="00C909D1"/>
    <w:rsid w:val="00DC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C238E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">
    <w:name w:val="H2"/>
    <w:basedOn w:val="Normal"/>
    <w:uiPriority w:val="99"/>
    <w:rsid w:val="00C909D1"/>
    <w:pPr>
      <w:widowControl w:val="0"/>
      <w:suppressAutoHyphens/>
      <w:autoSpaceDE w:val="0"/>
      <w:autoSpaceDN w:val="0"/>
      <w:adjustRightInd w:val="0"/>
      <w:spacing w:before="210" w:after="113" w:line="210" w:lineRule="atLeast"/>
      <w:textAlignment w:val="center"/>
    </w:pPr>
    <w:rPr>
      <w:rFonts w:ascii="SourceSansPro-Black" w:hAnsi="SourceSansPro-Black" w:cs="SourceSansPro-Black"/>
      <w:color w:val="FFFFFF"/>
      <w:sz w:val="30"/>
      <w:szCs w:val="30"/>
      <w:lang w:val="en-GB"/>
    </w:rPr>
  </w:style>
  <w:style w:type="paragraph" w:customStyle="1" w:styleId="Body">
    <w:name w:val="Body"/>
    <w:basedOn w:val="Normal"/>
    <w:uiPriority w:val="99"/>
    <w:rsid w:val="00C909D1"/>
    <w:pPr>
      <w:widowControl w:val="0"/>
      <w:suppressAutoHyphens/>
      <w:autoSpaceDE w:val="0"/>
      <w:autoSpaceDN w:val="0"/>
      <w:adjustRightInd w:val="0"/>
      <w:spacing w:before="57" w:after="40" w:line="220" w:lineRule="atLeast"/>
      <w:ind w:left="170"/>
      <w:textAlignment w:val="center"/>
    </w:pPr>
    <w:rPr>
      <w:rFonts w:ascii="SourceSansPro-Regular" w:hAnsi="SourceSansPro-Regular" w:cs="SourceSansPro-Regular"/>
      <w:color w:val="000000"/>
      <w:sz w:val="16"/>
      <w:szCs w:val="16"/>
      <w:lang w:val="en-GB"/>
    </w:rPr>
  </w:style>
  <w:style w:type="paragraph" w:customStyle="1" w:styleId="Bodybullet">
    <w:name w:val="Body bullet"/>
    <w:basedOn w:val="Body"/>
    <w:uiPriority w:val="99"/>
    <w:rsid w:val="00C909D1"/>
    <w:pPr>
      <w:spacing w:before="0" w:after="57"/>
      <w:ind w:left="340" w:hanging="227"/>
    </w:pPr>
  </w:style>
  <w:style w:type="character" w:customStyle="1" w:styleId="bold">
    <w:name w:val="bold"/>
    <w:uiPriority w:val="99"/>
    <w:rsid w:val="00C909D1"/>
    <w:rPr>
      <w:rFonts w:ascii="SourceSansPro-Bold" w:hAnsi="SourceSansPro-Bold" w:cs="SourceSansPro-Bold"/>
      <w:b/>
      <w:bCs/>
    </w:rPr>
  </w:style>
  <w:style w:type="paragraph" w:styleId="Header">
    <w:name w:val="header"/>
    <w:basedOn w:val="Normal"/>
    <w:link w:val="HeaderChar"/>
    <w:uiPriority w:val="99"/>
    <w:unhideWhenUsed/>
    <w:rsid w:val="00344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B81"/>
  </w:style>
  <w:style w:type="paragraph" w:styleId="Footer">
    <w:name w:val="footer"/>
    <w:basedOn w:val="Normal"/>
    <w:link w:val="FooterChar"/>
    <w:uiPriority w:val="99"/>
    <w:unhideWhenUsed/>
    <w:rsid w:val="00344B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B81"/>
  </w:style>
  <w:style w:type="paragraph" w:styleId="ListParagraph">
    <w:name w:val="List Paragraph"/>
    <w:basedOn w:val="Normal"/>
    <w:uiPriority w:val="34"/>
    <w:qFormat/>
    <w:rsid w:val="00123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904</Words>
  <Characters>5158</Characters>
  <Application>Microsoft Macintosh Word</Application>
  <DocSecurity>0</DocSecurity>
  <Lines>42</Lines>
  <Paragraphs>12</Paragraphs>
  <ScaleCrop>false</ScaleCrop>
  <Company>SPP</Company>
  <LinksUpToDate>false</LinksUpToDate>
  <CharactersWithSpaces>6050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Chadwick</dc:creator>
  <cp:keywords/>
  <dc:description/>
  <cp:lastModifiedBy>Jo Elliott</cp:lastModifiedBy>
  <cp:revision>6</cp:revision>
  <cp:lastPrinted>2017-10-29T21:10:00Z</cp:lastPrinted>
  <dcterms:created xsi:type="dcterms:W3CDTF">2017-10-29T21:00:00Z</dcterms:created>
  <dcterms:modified xsi:type="dcterms:W3CDTF">2017-10-29T21:14:00Z</dcterms:modified>
</cp:coreProperties>
</file>