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68AC6" w14:textId="14D13EDD" w:rsidR="00305E0E" w:rsidRPr="00D2522A" w:rsidRDefault="00892092">
      <w:r w:rsidRPr="00D2522A">
        <w:rPr>
          <w:noProof/>
          <w:lang w:eastAsia="en-NZ"/>
        </w:rPr>
        <w:drawing>
          <wp:anchor distT="0" distB="0" distL="114300" distR="114300" simplePos="0" relativeHeight="251672576" behindDoc="0" locked="0" layoutInCell="1" allowOverlap="1" wp14:anchorId="7FDAE9B6" wp14:editId="1B51CCD8">
            <wp:simplePos x="0" y="0"/>
            <wp:positionH relativeFrom="column">
              <wp:posOffset>5189855</wp:posOffset>
            </wp:positionH>
            <wp:positionV relativeFrom="paragraph">
              <wp:posOffset>-374650</wp:posOffset>
            </wp:positionV>
            <wp:extent cx="1259840" cy="17208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295-SchoolJournal Level4-June 2018 V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B15" w:rsidRPr="00D2522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DE031E5" wp14:editId="3A6572F6">
                <wp:simplePos x="0" y="0"/>
                <wp:positionH relativeFrom="column">
                  <wp:posOffset>2894577</wp:posOffset>
                </wp:positionH>
                <wp:positionV relativeFrom="paragraph">
                  <wp:posOffset>-39453</wp:posOffset>
                </wp:positionV>
                <wp:extent cx="136762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22F3C" w14:textId="77777777" w:rsidR="008453F5" w:rsidRDefault="008C35BE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090E9D92" w14:textId="34A8CBD3" w:rsidR="008C35BE" w:rsidRPr="00C22A0B" w:rsidRDefault="008C35BE" w:rsidP="00C22A0B">
                            <w:pPr>
                              <w:pStyle w:val="Byline"/>
                              <w:ind w:left="0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="008453F5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May 2020</w:t>
                            </w:r>
                          </w:p>
                          <w:p w14:paraId="10BFA65C" w14:textId="61A011E7" w:rsidR="008C35BE" w:rsidRPr="00F33B15" w:rsidRDefault="008C35BE" w:rsidP="00271A30">
                            <w:pPr>
                              <w:spacing w:before="0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E031E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27.9pt;margin-top:-3.1pt;width:107.7pt;height:42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" fillcolor="#00344d" strokecolor="#00344d" strokeweight=".25pt">
                <v:textbox>
                  <w:txbxContent>
                    <w:p w14:paraId="73D22F3C" w14:textId="77777777" w:rsidR="008453F5" w:rsidRDefault="008C35BE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090E9D92" w14:textId="34A8CBD3" w:rsidR="008C35BE" w:rsidRPr="00C22A0B" w:rsidRDefault="008C35BE" w:rsidP="00C22A0B">
                      <w:pPr>
                        <w:pStyle w:val="Byline"/>
                        <w:ind w:left="0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 w:rsidR="008453F5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May 2020</w:t>
                      </w:r>
                    </w:p>
                    <w:p w14:paraId="10BFA65C" w14:textId="61A011E7" w:rsidR="008C35BE" w:rsidRPr="00F33B15" w:rsidRDefault="008C35BE" w:rsidP="00271A30">
                      <w:pPr>
                        <w:spacing w:before="0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21807" w:rsidRPr="00D2522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4804FCFE" wp14:editId="56F1EDB2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827C9C" w14:textId="3E8CBE6C" w:rsidR="008C35BE" w:rsidRPr="00375603" w:rsidRDefault="008C35BE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The Winning Side</w:t>
                            </w:r>
                          </w:p>
                          <w:p w14:paraId="65F3671A" w14:textId="184A7215" w:rsidR="008C35BE" w:rsidRPr="00375603" w:rsidRDefault="008C35BE" w:rsidP="00C22A0B">
                            <w:pPr>
                              <w:pStyle w:val="Byline"/>
                            </w:pPr>
                            <w:r>
                              <w:rPr>
                                <w:spacing w:val="-1"/>
                              </w:rPr>
                              <w:t>by Sarah Johnson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4FCFE" id="Rectangle 440" o:spid="_x0000_s1027" style="position:absolute;margin-left:-42.55pt;margin-top:-15.9pt;width:595.2pt;height:62.1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" o:allowincell="f" fillcolor="#00344d" stroked="f">
                <v:path arrowok="t"/>
                <v:textbox>
                  <w:txbxContent>
                    <w:p w14:paraId="61827C9C" w14:textId="3E8CBE6C" w:rsidR="008C35BE" w:rsidRPr="00375603" w:rsidRDefault="008C35BE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The Winning Side</w:t>
                      </w:r>
                    </w:p>
                    <w:p w14:paraId="65F3671A" w14:textId="184A7215" w:rsidR="008C35BE" w:rsidRPr="00375603" w:rsidRDefault="008C35BE" w:rsidP="00C22A0B">
                      <w:pPr>
                        <w:pStyle w:val="Byline"/>
                      </w:pPr>
                      <w:r>
                        <w:rPr>
                          <w:spacing w:val="-1"/>
                        </w:rPr>
                        <w:t>by Sarah Johnson</w:t>
                      </w:r>
                    </w:p>
                  </w:txbxContent>
                </v:textbox>
              </v:rect>
            </w:pict>
          </mc:Fallback>
        </mc:AlternateContent>
      </w:r>
      <w:r w:rsidR="00D21807" w:rsidRPr="00D2522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 wp14:anchorId="475C3E10" wp14:editId="38C5CB20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E0273" id="Rectangle 438" o:spid="_x0000_s1026" style="position:absolute;margin-left:-42.55pt;margin-top:-8.45pt;width:429pt;height:5.3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" o:allowincell="f" fillcolor="#231f20" stroked="f">
                <v:path arrowok="t"/>
              </v:rect>
            </w:pict>
          </mc:Fallback>
        </mc:AlternateContent>
      </w:r>
    </w:p>
    <w:p w14:paraId="1286944A" w14:textId="77777777" w:rsidR="00305E0E" w:rsidRPr="00D2522A" w:rsidRDefault="00305E0E"/>
    <w:p w14:paraId="4FF3A3DD" w14:textId="77777777" w:rsidR="009F3DD5" w:rsidRPr="00D2522A" w:rsidRDefault="009F3DD5"/>
    <w:p w14:paraId="50E22BFA" w14:textId="0098B12B" w:rsidR="00EC30A4" w:rsidRPr="00D2522A" w:rsidRDefault="00121F34" w:rsidP="00121F34">
      <w:pPr>
        <w:pStyle w:val="TSMtext"/>
        <w:ind w:left="567" w:right="2552" w:hanging="567"/>
      </w:pPr>
      <w:r w:rsidRPr="00D2522A">
        <w:rPr>
          <w:rFonts w:ascii="Source Sans Pro" w:hAnsi="Source Sans Pro" w:cs="Source Sans Pro"/>
          <w:noProof/>
          <w:lang w:eastAsia="en-NZ"/>
        </w:rPr>
        <w:drawing>
          <wp:anchor distT="0" distB="0" distL="114300" distR="114300" simplePos="0" relativeHeight="251677696" behindDoc="0" locked="0" layoutInCell="1" allowOverlap="1" wp14:anchorId="170E56E8" wp14:editId="1C28B250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D2522A">
        <w:rPr>
          <w:iCs/>
        </w:rPr>
        <w:t>The</w:t>
      </w:r>
      <w:r w:rsidR="00EC30A4" w:rsidRPr="00D2522A">
        <w:rPr>
          <w:i/>
          <w:iCs/>
        </w:rPr>
        <w:t xml:space="preserve"> </w:t>
      </w:r>
      <w:hyperlink r:id="rId10" w:history="1">
        <w:r w:rsidR="00A91422" w:rsidRPr="001319DD">
          <w:rPr>
            <w:rStyle w:val="Hyperlink"/>
            <w:szCs w:val="17"/>
          </w:rPr>
          <w:t>Learning Progression Framework</w:t>
        </w:r>
      </w:hyperlink>
      <w:r w:rsidR="00A91422" w:rsidRPr="001319DD">
        <w:rPr>
          <w:rStyle w:val="Hyperlink"/>
          <w:szCs w:val="17"/>
        </w:rPr>
        <w:t>s</w:t>
      </w:r>
      <w:r w:rsidR="00A91422" w:rsidRPr="001319DD">
        <w:t xml:space="preserve"> </w:t>
      </w:r>
      <w:r w:rsidR="00EC30A4" w:rsidRPr="00D2522A">
        <w:t>describe significant signposts in reading and writing as students develop and apply their literacy knowledge and skills with increasing expertise from school entry to the end of year 10.</w:t>
      </w:r>
    </w:p>
    <w:p w14:paraId="0FBDF5BB" w14:textId="77777777" w:rsidR="004B4BB9" w:rsidRPr="00D2522A" w:rsidRDefault="004B4BB9" w:rsidP="0013585F">
      <w:pPr>
        <w:pStyle w:val="Heading2"/>
      </w:pPr>
      <w:r w:rsidRPr="00D2522A">
        <w:t>Overview</w:t>
      </w:r>
    </w:p>
    <w:p w14:paraId="64BF6546" w14:textId="1BBD77F1" w:rsidR="00632223" w:rsidRPr="00D2522A" w:rsidRDefault="00632223" w:rsidP="00632223">
      <w:pPr>
        <w:pStyle w:val="TSMtext"/>
      </w:pPr>
      <w:r w:rsidRPr="00D2522A">
        <w:t>This story references general elections</w:t>
      </w:r>
      <w:r w:rsidR="003E2CE2">
        <w:t>,</w:t>
      </w:r>
      <w:r w:rsidRPr="00D2522A">
        <w:t xml:space="preserve"> </w:t>
      </w:r>
      <w:r w:rsidR="003E2CE2">
        <w:t>i</w:t>
      </w:r>
      <w:r w:rsidRPr="00D2522A">
        <w:t>n the context of an election to a school council</w:t>
      </w:r>
      <w:r w:rsidR="003E2CE2">
        <w:t>.</w:t>
      </w:r>
      <w:r w:rsidRPr="00D2522A">
        <w:t xml:space="preserve"> “The Winning Side” introduces a few big ideas: the need for a platform, the importance of giving everyone a voice, and why we vote. </w:t>
      </w:r>
    </w:p>
    <w:p w14:paraId="6C43FEB5" w14:textId="059BF9CF" w:rsidR="004B4BB9" w:rsidRPr="00D2522A" w:rsidRDefault="004B4BB9" w:rsidP="00CD4D45">
      <w:pPr>
        <w:pStyle w:val="TSMtext"/>
      </w:pPr>
      <w:r w:rsidRPr="00D2522A">
        <w:t xml:space="preserve">A PDF of the text </w:t>
      </w:r>
      <w:r w:rsidR="00D02042" w:rsidRPr="00D2522A">
        <w:t>is</w:t>
      </w:r>
      <w:r w:rsidRPr="00D2522A">
        <w:t xml:space="preserve"> available at </w:t>
      </w:r>
      <w:hyperlink r:id="rId11" w:history="1">
        <w:r w:rsidRPr="00D2522A">
          <w:rPr>
            <w:rStyle w:val="Hyperlink"/>
          </w:rPr>
          <w:t>www.schooljournal.tki.org.nz</w:t>
        </w:r>
      </w:hyperlink>
    </w:p>
    <w:p w14:paraId="078F5254" w14:textId="0F761349" w:rsidR="00177B9F" w:rsidRPr="00D2522A" w:rsidRDefault="00177B9F" w:rsidP="0013585F">
      <w:pPr>
        <w:pStyle w:val="Heading2"/>
        <w:spacing w:after="120"/>
        <w:rPr>
          <w:color w:val="000000"/>
        </w:rPr>
      </w:pPr>
      <w:r w:rsidRPr="00D2522A">
        <w:t>Theme</w:t>
      </w:r>
      <w:r w:rsidR="00D02042" w:rsidRPr="00D2522A">
        <w:t>s</w:t>
      </w:r>
    </w:p>
    <w:p w14:paraId="5D7DD375" w14:textId="77777777" w:rsidR="00632223" w:rsidRPr="00D2522A" w:rsidRDefault="00632223" w:rsidP="00632223">
      <w:pPr>
        <w:pStyle w:val="TSMtextbullets"/>
      </w:pPr>
      <w:r w:rsidRPr="00D2522A">
        <w:t>Courage (speaking up)</w:t>
      </w:r>
    </w:p>
    <w:p w14:paraId="3F2624EB" w14:textId="77777777" w:rsidR="00632223" w:rsidRPr="00D2522A" w:rsidRDefault="00632223" w:rsidP="00632223">
      <w:pPr>
        <w:pStyle w:val="TSMtextbullets"/>
      </w:pPr>
      <w:r w:rsidRPr="00D2522A">
        <w:t>Democracy</w:t>
      </w:r>
    </w:p>
    <w:p w14:paraId="3563170D" w14:textId="77777777" w:rsidR="00632223" w:rsidRPr="00D2522A" w:rsidRDefault="00632223" w:rsidP="00632223">
      <w:pPr>
        <w:pStyle w:val="TSMtextbullets"/>
      </w:pPr>
      <w:r w:rsidRPr="00D2522A">
        <w:t>Values</w:t>
      </w:r>
    </w:p>
    <w:p w14:paraId="6A3C043E" w14:textId="43A24BB7" w:rsidR="00177B9F" w:rsidRPr="00D2522A" w:rsidRDefault="008606E7" w:rsidP="0013585F">
      <w:pPr>
        <w:pStyle w:val="Heading2"/>
      </w:pPr>
      <w:r w:rsidRPr="00D2522A">
        <w:t>Related t</w:t>
      </w:r>
      <w:r w:rsidR="00177B9F" w:rsidRPr="00D2522A">
        <w:t>ext</w:t>
      </w:r>
    </w:p>
    <w:p w14:paraId="073F690C" w14:textId="504D17E4" w:rsidR="00632223" w:rsidRPr="00D2522A" w:rsidRDefault="00632223" w:rsidP="00632223">
      <w:pPr>
        <w:pStyle w:val="TSMtext"/>
      </w:pPr>
      <w:r w:rsidRPr="00D2522A">
        <w:t>“</w:t>
      </w:r>
      <w:r w:rsidRPr="00D2522A">
        <w:rPr>
          <w:b/>
          <w:bCs/>
        </w:rPr>
        <w:t>The Mohawk</w:t>
      </w:r>
      <w:r w:rsidRPr="00D2522A">
        <w:t>” SJ L3 Aug 2019</w:t>
      </w:r>
      <w:r w:rsidR="00917F95">
        <w:t xml:space="preserve"> </w:t>
      </w:r>
    </w:p>
    <w:p w14:paraId="711DA79B" w14:textId="77777777" w:rsidR="00177B9F" w:rsidRPr="00D2522A" w:rsidRDefault="00DC29A5" w:rsidP="0013585F">
      <w:pPr>
        <w:pStyle w:val="Heading2"/>
        <w:spacing w:after="120"/>
        <w:rPr>
          <w:color w:val="000000"/>
        </w:rPr>
      </w:pPr>
      <w:r w:rsidRPr="00D2522A">
        <w:t>S</w:t>
      </w:r>
      <w:r w:rsidR="00177B9F" w:rsidRPr="00D2522A">
        <w:t>trengthening reading behaviours</w:t>
      </w:r>
      <w:r w:rsidR="00935E8A" w:rsidRPr="00D2522A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D2522A" w14:paraId="4F60166A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9B3EBCF" w14:textId="77777777" w:rsidR="008606E7" w:rsidRPr="00D2522A" w:rsidRDefault="008606E7" w:rsidP="00E37E34">
            <w:pPr>
              <w:pStyle w:val="Heading3"/>
            </w:pPr>
            <w:r w:rsidRPr="00D2522A">
              <w:t>Text structure and 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6A197A" w14:textId="77777777" w:rsidR="008606E7" w:rsidRPr="00D2522A" w:rsidRDefault="008606E7" w:rsidP="00E37E34">
            <w:pPr>
              <w:pStyle w:val="Heading3"/>
            </w:pPr>
            <w:r w:rsidRPr="00D2522A">
              <w:t>Requiring students to:</w:t>
            </w:r>
          </w:p>
        </w:tc>
      </w:tr>
      <w:tr w:rsidR="008606E7" w:rsidRPr="00D2522A" w14:paraId="523EEBD9" w14:textId="77777777" w:rsidTr="0028096A">
        <w:tc>
          <w:tcPr>
            <w:tcW w:w="4536" w:type="dxa"/>
            <w:shd w:val="clear" w:color="auto" w:fill="F8F0E4"/>
          </w:tcPr>
          <w:p w14:paraId="0E0708FB" w14:textId="546BC6A4" w:rsidR="00632223" w:rsidRPr="00D2522A" w:rsidRDefault="00CF606C" w:rsidP="00451702">
            <w:pPr>
              <w:pStyle w:val="TSMtextbullets"/>
              <w:spacing w:before="120"/>
            </w:pPr>
            <w:r w:rsidRPr="00D2522A">
              <w:t>I</w:t>
            </w:r>
            <w:r w:rsidR="00632223" w:rsidRPr="00D2522A">
              <w:t>mplied information or ideas, particularly about the students who are popular and have some power</w:t>
            </w:r>
          </w:p>
          <w:p w14:paraId="3EF03FC7" w14:textId="45B06156" w:rsidR="00632223" w:rsidRPr="00D2522A" w:rsidRDefault="00CF606C" w:rsidP="00632223">
            <w:pPr>
              <w:pStyle w:val="TSMtextbullets"/>
            </w:pPr>
            <w:r w:rsidRPr="00D2522A">
              <w:t>M</w:t>
            </w:r>
            <w:r w:rsidR="00632223" w:rsidRPr="00D2522A">
              <w:t xml:space="preserve">etaphor and other figurative or connotative language </w:t>
            </w:r>
          </w:p>
          <w:p w14:paraId="677D5ED8" w14:textId="145A0040" w:rsidR="008606E7" w:rsidRPr="00D2522A" w:rsidRDefault="00CF606C" w:rsidP="00632223">
            <w:pPr>
              <w:pStyle w:val="TSMtextbullets"/>
            </w:pPr>
            <w:r w:rsidRPr="00D2522A">
              <w:t>T</w:t>
            </w:r>
            <w:r w:rsidR="00632223" w:rsidRPr="00D2522A">
              <w:t>opic</w:t>
            </w:r>
            <w:r w:rsidRPr="00D2522A">
              <w:t>-</w:t>
            </w:r>
            <w:r w:rsidR="00632223" w:rsidRPr="00D2522A">
              <w:t>specific language</w:t>
            </w:r>
          </w:p>
        </w:tc>
        <w:tc>
          <w:tcPr>
            <w:tcW w:w="5613" w:type="dxa"/>
            <w:shd w:val="clear" w:color="auto" w:fill="F8F0E4"/>
          </w:tcPr>
          <w:p w14:paraId="68A2385B" w14:textId="77777777" w:rsidR="00632223" w:rsidRPr="00D2522A" w:rsidRDefault="00632223" w:rsidP="00451702">
            <w:pPr>
              <w:pStyle w:val="TSMtextbullets"/>
              <w:spacing w:before="120"/>
            </w:pPr>
            <w:r w:rsidRPr="00D2522A">
              <w:t>infer why Nia decided to speak out and make her stand</w:t>
            </w:r>
          </w:p>
          <w:p w14:paraId="3258FABD" w14:textId="7EAF1A2A" w:rsidR="00632223" w:rsidRPr="00D2522A" w:rsidRDefault="00632223" w:rsidP="00632223">
            <w:pPr>
              <w:pStyle w:val="TSMtextbullets"/>
            </w:pPr>
            <w:r w:rsidRPr="00D2522A">
              <w:t xml:space="preserve">draw on their prior knowledge of </w:t>
            </w:r>
            <w:r w:rsidR="003D2A82">
              <w:t xml:space="preserve">figurative </w:t>
            </w:r>
            <w:r w:rsidRPr="00D2522A">
              <w:t>language and language features in order to interpret the intended meaning</w:t>
            </w:r>
          </w:p>
          <w:p w14:paraId="252331EC" w14:textId="5BC85CB5" w:rsidR="008606E7" w:rsidRPr="00D2522A" w:rsidRDefault="00632223" w:rsidP="00632223">
            <w:pPr>
              <w:pStyle w:val="TSMtextbullets"/>
            </w:pPr>
            <w:r w:rsidRPr="00D2522A">
              <w:t>use prior knowledge and context clues to understand the intended meaning of the language</w:t>
            </w:r>
            <w:r w:rsidR="00CF606C" w:rsidRPr="00D2522A">
              <w:t>.</w:t>
            </w:r>
            <w:r w:rsidRPr="00D2522A">
              <w:t xml:space="preserve"> </w:t>
            </w:r>
          </w:p>
        </w:tc>
      </w:tr>
    </w:tbl>
    <w:p w14:paraId="52EAB7C0" w14:textId="77777777" w:rsidR="00A8777B" w:rsidRPr="00D2522A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D2522A" w14:paraId="15C4C790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11982B60" w14:textId="77777777" w:rsidR="002C795E" w:rsidRPr="00D2522A" w:rsidRDefault="00AE31C8" w:rsidP="00B42012">
            <w:pPr>
              <w:pStyle w:val="Heading3"/>
            </w:pPr>
            <w:r w:rsidRPr="00D2522A">
              <w:t>Vocabulary</w:t>
            </w:r>
          </w:p>
        </w:tc>
      </w:tr>
      <w:tr w:rsidR="000069E0" w:rsidRPr="00D2522A" w14:paraId="435137A1" w14:textId="77777777" w:rsidTr="000069E0">
        <w:tc>
          <w:tcPr>
            <w:tcW w:w="311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39288FF1" w14:textId="78C2090C" w:rsidR="000069E0" w:rsidRPr="00D2522A" w:rsidRDefault="00632223" w:rsidP="00632223">
            <w:pPr>
              <w:pStyle w:val="TSMtext"/>
            </w:pPr>
            <w:r w:rsidRPr="00D2522A">
              <w:t>Possibly unfamiliar words and phrases, much of it related to politics and elections</w:t>
            </w:r>
          </w:p>
        </w:tc>
        <w:tc>
          <w:tcPr>
            <w:tcW w:w="703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6426E5F8" w14:textId="0E444BF0" w:rsidR="000069E0" w:rsidRPr="00D2522A" w:rsidRDefault="00D84240" w:rsidP="003D2A82">
            <w:pPr>
              <w:pStyle w:val="TSMtext"/>
            </w:pPr>
            <w:r w:rsidRPr="00632223">
              <w:t xml:space="preserve">charisma, </w:t>
            </w:r>
            <w:r>
              <w:t xml:space="preserve">general election, </w:t>
            </w:r>
            <w:r w:rsidRPr="00632223">
              <w:t xml:space="preserve">democratic, agenda, </w:t>
            </w:r>
            <w:r w:rsidR="003D2A82">
              <w:t xml:space="preserve">issue, </w:t>
            </w:r>
            <w:r w:rsidRPr="00632223">
              <w:t xml:space="preserve">representative, </w:t>
            </w:r>
            <w:r w:rsidR="003D2A82" w:rsidRPr="00632223">
              <w:t>campaign manager</w:t>
            </w:r>
            <w:r w:rsidR="003D2A82">
              <w:t xml:space="preserve">, </w:t>
            </w:r>
            <w:r w:rsidR="003D2A82" w:rsidRPr="00632223">
              <w:t xml:space="preserve">facilities, </w:t>
            </w:r>
            <w:r>
              <w:t xml:space="preserve">politics, </w:t>
            </w:r>
            <w:r w:rsidRPr="00632223">
              <w:t xml:space="preserve">priority, plaques, policies, </w:t>
            </w:r>
            <w:r>
              <w:t>elected</w:t>
            </w:r>
            <w:r w:rsidR="003D2A82">
              <w:t xml:space="preserve">, </w:t>
            </w:r>
            <w:r w:rsidR="000E6C25">
              <w:t>electoral candidate</w:t>
            </w:r>
          </w:p>
        </w:tc>
      </w:tr>
      <w:tr w:rsidR="000069E0" w:rsidRPr="00D2522A" w14:paraId="3A8F9CAA" w14:textId="77777777" w:rsidTr="006C20D6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5B5EE7BA" w14:textId="473F3363" w:rsidR="000069E0" w:rsidRPr="00D2522A" w:rsidRDefault="00E805F9" w:rsidP="00632223">
            <w:pPr>
              <w:pStyle w:val="TSMtext"/>
            </w:pPr>
            <w:r w:rsidRPr="00D2522A">
              <w:t>Figurative language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73A92223" w14:textId="2C985847" w:rsidR="000069E0" w:rsidRPr="00D2522A" w:rsidRDefault="00CF606C" w:rsidP="003D2A82">
            <w:pPr>
              <w:pStyle w:val="TSMtext"/>
            </w:pPr>
            <w:r w:rsidRPr="00D2522A">
              <w:t xml:space="preserve">so bright it made people blink, </w:t>
            </w:r>
            <w:r w:rsidR="00632223" w:rsidRPr="00D2522A">
              <w:t xml:space="preserve">her best Hollywood, </w:t>
            </w:r>
            <w:r w:rsidR="003D2A82" w:rsidRPr="00D2522A">
              <w:t xml:space="preserve">had the charisma of a carrot, </w:t>
            </w:r>
            <w:r w:rsidR="00632223" w:rsidRPr="00D2522A">
              <w:t>mouth hanging open like she</w:t>
            </w:r>
            <w:r w:rsidR="009270A8">
              <w:t xml:space="preserve"> was watching</w:t>
            </w:r>
            <w:r w:rsidR="00632223" w:rsidRPr="00D2522A">
              <w:t xml:space="preserve"> </w:t>
            </w:r>
            <w:r w:rsidRPr="00D2522A">
              <w:t>Mrs Lamb do a tap dance</w:t>
            </w:r>
          </w:p>
        </w:tc>
      </w:tr>
    </w:tbl>
    <w:p w14:paraId="71F754F6" w14:textId="3C587117" w:rsidR="002D32B8" w:rsidRPr="00D2522A" w:rsidRDefault="002D32B8" w:rsidP="00031661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B86A00" w:rsidRPr="00D2522A" w14:paraId="08C36DEE" w14:textId="77777777" w:rsidTr="006C20D6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14046C82" w14:textId="77777777" w:rsidR="00B86A00" w:rsidRPr="00D2522A" w:rsidRDefault="00B86A00" w:rsidP="006C20D6">
            <w:pPr>
              <w:pStyle w:val="Heading3"/>
            </w:pPr>
            <w:r w:rsidRPr="00D2522A">
              <w:t>Helpful prior knowledge (pre-reading and introducing the text)</w:t>
            </w:r>
          </w:p>
        </w:tc>
      </w:tr>
      <w:tr w:rsidR="00B86A00" w:rsidRPr="00D2522A" w14:paraId="1D8869D6" w14:textId="77777777" w:rsidTr="006C20D6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408DDD2E" w14:textId="5E3A9CBA" w:rsidR="001401D9" w:rsidRPr="00D2522A" w:rsidRDefault="00CF606C" w:rsidP="00451702">
            <w:pPr>
              <w:pStyle w:val="TSMtextbullets"/>
              <w:spacing w:before="120"/>
            </w:pPr>
            <w:r w:rsidRPr="00D2522A">
              <w:t>E</w:t>
            </w:r>
            <w:r w:rsidR="001401D9" w:rsidRPr="00D2522A">
              <w:t>lections and politics</w:t>
            </w:r>
            <w:r w:rsidRPr="00D2522A">
              <w:t xml:space="preserve"> are an essential part of a democracy.</w:t>
            </w:r>
          </w:p>
          <w:p w14:paraId="232A0181" w14:textId="0AD99C34" w:rsidR="00B86A00" w:rsidRPr="00D2522A" w:rsidRDefault="00CF606C" w:rsidP="001401D9">
            <w:pPr>
              <w:pStyle w:val="TSMtextbullets"/>
            </w:pPr>
            <w:r w:rsidRPr="00D2522A">
              <w:t>S</w:t>
            </w:r>
            <w:r w:rsidR="001401D9" w:rsidRPr="00D2522A">
              <w:t>peaking out or supporting a cause</w:t>
            </w:r>
            <w:r w:rsidRPr="00D2522A">
              <w:t xml:space="preserve"> </w:t>
            </w:r>
            <w:r w:rsidR="008453F5">
              <w:t>requires courage</w:t>
            </w:r>
            <w:r w:rsidRPr="00D2522A">
              <w:t>.</w:t>
            </w:r>
          </w:p>
        </w:tc>
      </w:tr>
    </w:tbl>
    <w:p w14:paraId="27F7499C" w14:textId="77777777" w:rsidR="00B86A00" w:rsidRPr="00D2522A" w:rsidRDefault="00B86A00" w:rsidP="00031661">
      <w:pPr>
        <w:pStyle w:val="TSMtext"/>
        <w:spacing w:before="0" w:after="0"/>
      </w:pPr>
    </w:p>
    <w:p w14:paraId="2596EDCD" w14:textId="7EC81C73" w:rsidR="00A8777B" w:rsidRPr="00D2522A" w:rsidRDefault="002D32B8" w:rsidP="002D32B8">
      <w:pPr>
        <w:spacing w:before="0" w:line="240" w:lineRule="auto"/>
        <w:rPr>
          <w:rFonts w:ascii="Arial" w:hAnsi="Arial"/>
          <w:sz w:val="17"/>
        </w:rPr>
      </w:pPr>
      <w:r w:rsidRPr="00D2522A">
        <w:br w:type="page"/>
      </w:r>
    </w:p>
    <w:p w14:paraId="2F5F06DB" w14:textId="59608830" w:rsidR="006C5872" w:rsidRPr="00D2522A" w:rsidRDefault="006C5872" w:rsidP="00031661">
      <w:pPr>
        <w:pStyle w:val="Heading2"/>
        <w:spacing w:after="120"/>
      </w:pPr>
      <w:r w:rsidRPr="00D2522A">
        <w:lastRenderedPageBreak/>
        <w:t xml:space="preserve">Possible reading </w:t>
      </w:r>
      <w:r w:rsidR="00EF1284" w:rsidRPr="00D2522A">
        <w:t xml:space="preserve">and writing </w:t>
      </w:r>
      <w:r w:rsidRPr="00D2522A">
        <w:t>purposes</w:t>
      </w:r>
    </w:p>
    <w:p w14:paraId="09C62962" w14:textId="2A1B187B" w:rsidR="003617DC" w:rsidRPr="00D2522A" w:rsidRDefault="003617DC" w:rsidP="003617DC">
      <w:pPr>
        <w:pStyle w:val="TSMtextbullets"/>
      </w:pPr>
      <w:r w:rsidRPr="00D2522A">
        <w:t>Find out what happens when the school holds an election for the school council</w:t>
      </w:r>
    </w:p>
    <w:p w14:paraId="122E4934" w14:textId="6C86F5F5" w:rsidR="003617DC" w:rsidRPr="00D2522A" w:rsidRDefault="003617DC" w:rsidP="003617DC">
      <w:pPr>
        <w:pStyle w:val="TSMtextbullets"/>
      </w:pPr>
      <w:r w:rsidRPr="00D2522A">
        <w:t>Explore some of the terms and processes involved in elections</w:t>
      </w:r>
    </w:p>
    <w:p w14:paraId="5D713D4B" w14:textId="10969897" w:rsidR="006C20D6" w:rsidRPr="00D2522A" w:rsidRDefault="006C20D6" w:rsidP="006C20D6">
      <w:pPr>
        <w:pStyle w:val="TSMtextbullets"/>
      </w:pPr>
      <w:r w:rsidRPr="00D2522A">
        <w:t>Identify how Nia’s character develops</w:t>
      </w:r>
    </w:p>
    <w:p w14:paraId="14BB1700" w14:textId="7C689193" w:rsidR="003617DC" w:rsidRPr="00D2522A" w:rsidRDefault="003617DC" w:rsidP="003617DC">
      <w:pPr>
        <w:pStyle w:val="TSMtextbullets"/>
      </w:pPr>
      <w:r w:rsidRPr="00D2522A">
        <w:t>Explore the writer’s message and what she wants the reader to know and think about</w:t>
      </w:r>
    </w:p>
    <w:p w14:paraId="1D6B8A9E" w14:textId="51A9A507" w:rsidR="00E81FF8" w:rsidRPr="00D2522A" w:rsidRDefault="00E81FF8" w:rsidP="00E81FF8">
      <w:pPr>
        <w:pStyle w:val="TSMtext"/>
      </w:pPr>
      <w:r w:rsidRPr="00D2522A">
        <w:t xml:space="preserve">See </w:t>
      </w:r>
      <w:r w:rsidRPr="00D2522A">
        <w:rPr>
          <w:i/>
        </w:rPr>
        <w:t xml:space="preserve">Effective Literacy Practice </w:t>
      </w:r>
      <w:r w:rsidR="003D2A82">
        <w:rPr>
          <w:i/>
        </w:rPr>
        <w:t xml:space="preserve">in </w:t>
      </w:r>
      <w:r w:rsidRPr="00D2522A">
        <w:rPr>
          <w:i/>
        </w:rPr>
        <w:t>Years 5–8</w:t>
      </w:r>
      <w:r w:rsidRPr="00D2522A">
        <w:t xml:space="preserve"> for information about teaching comprehension strategies (</w:t>
      </w:r>
      <w:hyperlink r:id="rId12" w:history="1">
        <w:r w:rsidRPr="00D2522A">
          <w:rPr>
            <w:rStyle w:val="Hyperlink"/>
          </w:rPr>
          <w:t>Teaching comprehension</w:t>
        </w:r>
      </w:hyperlink>
      <w:r w:rsidRPr="00D2522A">
        <w:t>) and</w:t>
      </w:r>
      <w:r w:rsidR="00576F8C" w:rsidRPr="00D2522A">
        <w:t> </w:t>
      </w:r>
      <w:r w:rsidRPr="00D2522A">
        <w:t>for</w:t>
      </w:r>
      <w:r w:rsidR="00576F8C" w:rsidRPr="00D2522A">
        <w:t> </w:t>
      </w:r>
      <w:r w:rsidRPr="00D2522A">
        <w:t>suggestions on using this text with your students (</w:t>
      </w:r>
      <w:hyperlink r:id="rId13" w:history="1">
        <w:r w:rsidRPr="00D2522A">
          <w:rPr>
            <w:rStyle w:val="Hyperlink"/>
          </w:rPr>
          <w:t>Approaches to teaching reading</w:t>
        </w:r>
      </w:hyperlink>
      <w:r w:rsidRPr="00D2522A">
        <w:t xml:space="preserve">). </w:t>
      </w:r>
    </w:p>
    <w:p w14:paraId="7B748919" w14:textId="77777777" w:rsidR="00C305EF" w:rsidRPr="00D2522A" w:rsidRDefault="00C305EF" w:rsidP="0013585F">
      <w:pPr>
        <w:pStyle w:val="Heading2"/>
      </w:pPr>
      <w:r w:rsidRPr="00D2522A">
        <w:t>Possible curriculum contexts</w:t>
      </w:r>
    </w:p>
    <w:p w14:paraId="40BC6B8F" w14:textId="6CD6A019" w:rsidR="00177B9F" w:rsidRPr="00D2522A" w:rsidRDefault="00C305EF" w:rsidP="00576F8C">
      <w:pPr>
        <w:pStyle w:val="TSMtext"/>
        <w:tabs>
          <w:tab w:val="left" w:pos="5812"/>
        </w:tabs>
        <w:rPr>
          <w:szCs w:val="17"/>
        </w:rPr>
      </w:pPr>
      <w:r w:rsidRPr="00D2522A">
        <w:rPr>
          <w:szCs w:val="17"/>
        </w:rPr>
        <w:t xml:space="preserve">This text has links to level </w:t>
      </w:r>
      <w:r w:rsidR="00D02042" w:rsidRPr="00D2522A">
        <w:rPr>
          <w:szCs w:val="17"/>
        </w:rPr>
        <w:t>4</w:t>
      </w:r>
      <w:r w:rsidRPr="00D2522A">
        <w:rPr>
          <w:szCs w:val="17"/>
        </w:rPr>
        <w:t xml:space="preserve"> of </w:t>
      </w:r>
      <w:r w:rsidR="008453F5">
        <w:rPr>
          <w:szCs w:val="17"/>
        </w:rPr>
        <w:t>t</w:t>
      </w:r>
      <w:r w:rsidRPr="00D2522A">
        <w:rPr>
          <w:szCs w:val="17"/>
        </w:rPr>
        <w:t>he N</w:t>
      </w:r>
      <w:r w:rsidR="00B623EB" w:rsidRPr="00D2522A">
        <w:rPr>
          <w:szCs w:val="17"/>
        </w:rPr>
        <w:t>ew Zealand</w:t>
      </w:r>
      <w:r w:rsidRPr="00D2522A">
        <w:rPr>
          <w:szCs w:val="17"/>
        </w:rPr>
        <w:t xml:space="preserve"> Curriculum in:</w:t>
      </w:r>
      <w:r w:rsidR="00105032">
        <w:rPr>
          <w:rStyle w:val="Hyperlink"/>
          <w:b/>
          <w:szCs w:val="17"/>
          <w:u w:val="none"/>
        </w:rPr>
        <w:t> </w:t>
      </w:r>
      <w:hyperlink r:id="rId14" w:history="1">
        <w:r w:rsidRPr="00D2522A">
          <w:rPr>
            <w:rStyle w:val="Hyperlink"/>
            <w:b/>
            <w:szCs w:val="17"/>
          </w:rPr>
          <w:t>ENGLISH</w:t>
        </w:r>
      </w:hyperlink>
      <w:r w:rsidR="00105032">
        <w:rPr>
          <w:rStyle w:val="Hyperlink"/>
          <w:b/>
          <w:szCs w:val="17"/>
          <w:u w:val="none"/>
        </w:rPr>
        <w:t> </w:t>
      </w:r>
      <w:hyperlink r:id="rId15" w:history="1">
        <w:r w:rsidR="003617DC" w:rsidRPr="00D2522A">
          <w:rPr>
            <w:rStyle w:val="Hyperlink"/>
            <w:b/>
            <w:szCs w:val="17"/>
          </w:rPr>
          <w:t>SOCIAL SCIENCES</w:t>
        </w:r>
      </w:hyperlink>
    </w:p>
    <w:p w14:paraId="177720F2" w14:textId="77777777" w:rsidR="00FC1CA6" w:rsidRPr="00D2522A" w:rsidRDefault="006C5872" w:rsidP="0013585F">
      <w:pPr>
        <w:pStyle w:val="Heading2"/>
      </w:pPr>
      <w:r w:rsidRPr="00D2522A">
        <w:t>Understanding progress</w:t>
      </w:r>
      <w:bookmarkStart w:id="0" w:name="_GoBack"/>
      <w:bookmarkEnd w:id="0"/>
    </w:p>
    <w:p w14:paraId="68B0F143" w14:textId="77777777" w:rsidR="008453F5" w:rsidRPr="001319DD" w:rsidRDefault="008453F5" w:rsidP="00A91422">
      <w:pPr>
        <w:pStyle w:val="TSMtextbullets"/>
        <w:numPr>
          <w:ilvl w:val="0"/>
          <w:numId w:val="0"/>
        </w:numPr>
        <w:spacing w:before="120"/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Pr="001319DD">
        <w:rPr>
          <w:rStyle w:val="apple-converted-space"/>
          <w:color w:val="000000"/>
          <w:szCs w:val="17"/>
        </w:rPr>
        <w:t> </w:t>
      </w:r>
      <w:hyperlink r:id="rId16" w:history="1">
        <w:r w:rsidRPr="001319DD">
          <w:rPr>
            <w:rStyle w:val="Hyperlink"/>
            <w:szCs w:val="17"/>
          </w:rPr>
          <w:t>Learning Progression Framework</w:t>
        </w:r>
      </w:hyperlink>
      <w:r w:rsidRPr="001319DD">
        <w:rPr>
          <w:rStyle w:val="Hyperlink"/>
          <w:szCs w:val="17"/>
        </w:rPr>
        <w:t>s</w:t>
      </w:r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39550562" w14:textId="77777777" w:rsidR="00A80BE8" w:rsidRPr="00D2522A" w:rsidRDefault="00A80BE8" w:rsidP="00A80BE8">
      <w:pPr>
        <w:pStyle w:val="TSMtextbullets"/>
      </w:pPr>
      <w:r w:rsidRPr="00D2522A">
        <w:t xml:space="preserve">Reading for literary experience </w:t>
      </w:r>
    </w:p>
    <w:p w14:paraId="6BDCFBD5" w14:textId="77777777" w:rsidR="003617DC" w:rsidRPr="00D2522A" w:rsidRDefault="003617DC" w:rsidP="003617DC">
      <w:pPr>
        <w:pStyle w:val="TSMtextbullets"/>
      </w:pPr>
      <w:r w:rsidRPr="00D2522A">
        <w:t>Making sense of text: reading critically</w:t>
      </w:r>
    </w:p>
    <w:p w14:paraId="0F33E3B9" w14:textId="6A67A0B2" w:rsidR="00A80BE8" w:rsidRPr="00D2522A" w:rsidRDefault="00A80BE8" w:rsidP="00A80BE8">
      <w:pPr>
        <w:pStyle w:val="TSMtextbullets"/>
      </w:pPr>
      <w:r w:rsidRPr="00D2522A">
        <w:t xml:space="preserve">Making sense of text: </w:t>
      </w:r>
      <w:r w:rsidR="00105032">
        <w:t>v</w:t>
      </w:r>
      <w:r>
        <w:t>ocabulary knowledge</w:t>
      </w:r>
    </w:p>
    <w:p w14:paraId="10DAE6CA" w14:textId="77777777" w:rsidR="00BB6895" w:rsidRPr="00D2522A" w:rsidRDefault="00BB6895" w:rsidP="00BB6895">
      <w:pPr>
        <w:pStyle w:val="TSMtextbullets"/>
      </w:pPr>
      <w:r w:rsidRPr="00D2522A">
        <w:t>Reading to organise ideas and information for learning</w:t>
      </w:r>
    </w:p>
    <w:p w14:paraId="689CC11B" w14:textId="77777777" w:rsidR="003617DC" w:rsidRPr="00D2522A" w:rsidRDefault="003617DC" w:rsidP="003617DC">
      <w:pPr>
        <w:pStyle w:val="TSMtextbullets"/>
      </w:pPr>
      <w:r w:rsidRPr="00D2522A">
        <w:t>Creating texts to influence others</w:t>
      </w:r>
    </w:p>
    <w:p w14:paraId="7348874C" w14:textId="2D051940" w:rsidR="006C20D6" w:rsidRPr="00D2522A" w:rsidRDefault="006C20D6" w:rsidP="006C20D6">
      <w:pPr>
        <w:pStyle w:val="TSMtextbullets"/>
      </w:pPr>
      <w:r w:rsidRPr="00D2522A">
        <w:t>Using writing to think and organise for learning</w:t>
      </w:r>
      <w:r w:rsidR="00CF606C" w:rsidRPr="00D2522A">
        <w:t>.</w:t>
      </w:r>
    </w:p>
    <w:p w14:paraId="680BDE38" w14:textId="77777777" w:rsidR="00DB1F55" w:rsidRPr="00D2522A" w:rsidRDefault="00212661" w:rsidP="0013585F">
      <w:pPr>
        <w:pStyle w:val="Heading2"/>
      </w:pPr>
      <w:r w:rsidRPr="00D2522A">
        <w:t>S</w:t>
      </w:r>
      <w:r w:rsidR="00996366" w:rsidRPr="00D2522A">
        <w:t>trengthening understanding</w:t>
      </w:r>
      <w:r w:rsidRPr="00D2522A">
        <w:t xml:space="preserve"> through reading and writing</w:t>
      </w:r>
    </w:p>
    <w:p w14:paraId="2A58FE69" w14:textId="77777777" w:rsidR="00DB1F55" w:rsidRPr="00D2522A" w:rsidRDefault="00DB1F55" w:rsidP="0017757E">
      <w:pPr>
        <w:pStyle w:val="TSMtext"/>
      </w:pPr>
      <w:r w:rsidRPr="00D2522A">
        <w:t xml:space="preserve">The </w:t>
      </w:r>
      <w:r w:rsidRPr="00D2522A">
        <w:rPr>
          <w:i/>
        </w:rPr>
        <w:t>School Journal</w:t>
      </w:r>
      <w:r w:rsidRPr="00D2522A">
        <w:t xml:space="preserve"> provides rich texts that can be returned to many times. The following suggestions are based on the premise that rereading the text is a fundamental part of developing students’ understanding and reading skills. </w:t>
      </w:r>
      <w:r w:rsidRPr="00D2522A">
        <w:rPr>
          <w:b/>
        </w:rPr>
        <w:t>Select from and adapt</w:t>
      </w:r>
      <w:r w:rsidRPr="00D2522A">
        <w:t xml:space="preserve"> them, according to your students’ strengths, needs, and experiences. </w:t>
      </w:r>
      <w:r w:rsidR="00935E8A" w:rsidRPr="00D2522A">
        <w:br/>
      </w:r>
      <w:r w:rsidRPr="00D2522A">
        <w:t>Note: Most of these activities lend themselves to students working in pairs or small groups.</w:t>
      </w:r>
    </w:p>
    <w:p w14:paraId="3D843894" w14:textId="7EC74F73" w:rsidR="006C20D6" w:rsidRPr="00D2522A" w:rsidRDefault="006C20D6" w:rsidP="006C20D6">
      <w:pPr>
        <w:pStyle w:val="TSMtextbullets"/>
      </w:pPr>
      <w:r w:rsidRPr="00D2522A">
        <w:t>Create a KWL chart for elections.</w:t>
      </w:r>
      <w:r w:rsidR="007B5C0E" w:rsidRPr="00D2522A">
        <w:t xml:space="preserve"> This might be started before reading the story.</w:t>
      </w:r>
      <w:r w:rsidR="00CF606C" w:rsidRPr="00D2522A">
        <w:t xml:space="preserve"> </w:t>
      </w:r>
      <w:r w:rsidR="009A5234" w:rsidRPr="00D2522A">
        <w:t xml:space="preserve">Have the students </w:t>
      </w:r>
      <w:r w:rsidR="00091B78" w:rsidRPr="00D2522A">
        <w:t xml:space="preserve">read the text, then </w:t>
      </w:r>
      <w:r w:rsidR="009A5234" w:rsidRPr="00D2522A">
        <w:t>work with a partner</w:t>
      </w:r>
      <w:r w:rsidR="00091B78" w:rsidRPr="00D2522A">
        <w:t xml:space="preserve"> to try to answer their questions </w:t>
      </w:r>
      <w:r w:rsidR="007B5C0E" w:rsidRPr="00D2522A">
        <w:t xml:space="preserve">in the </w:t>
      </w:r>
      <w:r w:rsidR="00091B78" w:rsidRPr="00D2522A">
        <w:t>“</w:t>
      </w:r>
      <w:r w:rsidR="007B5C0E" w:rsidRPr="00D2522A">
        <w:t>Want to find out</w:t>
      </w:r>
      <w:r w:rsidR="00091B78" w:rsidRPr="00D2522A">
        <w:t>”</w:t>
      </w:r>
      <w:r w:rsidR="007B5C0E" w:rsidRPr="00D2522A">
        <w:t xml:space="preserve"> section.</w:t>
      </w:r>
    </w:p>
    <w:p w14:paraId="0A854A96" w14:textId="58933E0D" w:rsidR="003B66F6" w:rsidRPr="00D2522A" w:rsidRDefault="003B66F6" w:rsidP="003B66F6">
      <w:pPr>
        <w:pStyle w:val="TSMtextbullets"/>
      </w:pPr>
      <w:r w:rsidRPr="00D2522A">
        <w:t xml:space="preserve">Track Nia’s character development. Nia is a “dynamic character” who changes significantly throughout the story. The students might use a template (such as the </w:t>
      </w:r>
      <w:r w:rsidR="00BB7816" w:rsidRPr="00D2522A">
        <w:t xml:space="preserve">Tracking Change </w:t>
      </w:r>
      <w:r w:rsidRPr="00D2522A">
        <w:t xml:space="preserve">one provided in the TSM for </w:t>
      </w:r>
      <w:r w:rsidR="00091B78" w:rsidRPr="00D2522A">
        <w:t>“</w:t>
      </w:r>
      <w:r w:rsidRPr="00D2522A">
        <w:t>Kia M</w:t>
      </w:r>
      <w:r w:rsidR="00091B78" w:rsidRPr="00D2522A">
        <w:t>ā</w:t>
      </w:r>
      <w:r w:rsidRPr="00D2522A">
        <w:t>ia</w:t>
      </w:r>
      <w:r w:rsidR="00091B78" w:rsidRPr="00D2522A">
        <w:t>”</w:t>
      </w:r>
      <w:r w:rsidRPr="00D2522A">
        <w:t xml:space="preserve"> SJ L3 May 2020) to identify the points </w:t>
      </w:r>
      <w:r w:rsidR="00091B78" w:rsidRPr="00D2522A">
        <w:t>where she changes</w:t>
      </w:r>
      <w:r w:rsidRPr="00D2522A">
        <w:t xml:space="preserve">. Ask them to find </w:t>
      </w:r>
      <w:r w:rsidR="00091B78" w:rsidRPr="00D2522A">
        <w:t xml:space="preserve">words </w:t>
      </w:r>
      <w:r w:rsidR="003E2CE2">
        <w:t xml:space="preserve">and </w:t>
      </w:r>
      <w:r w:rsidRPr="00D2522A">
        <w:t>phrases that show her character.</w:t>
      </w:r>
    </w:p>
    <w:p w14:paraId="74F0E3DE" w14:textId="6B7F5DBA" w:rsidR="003B66F6" w:rsidRPr="00D2522A" w:rsidRDefault="003B66F6" w:rsidP="003B66F6">
      <w:pPr>
        <w:pStyle w:val="TSMtextbullets"/>
      </w:pPr>
      <w:r w:rsidRPr="00D2522A">
        <w:t>Unpack what “charisma”</w:t>
      </w:r>
      <w:r w:rsidR="008C35BE" w:rsidRPr="00D2522A">
        <w:t xml:space="preserve"> looks, sounds, and feels like using the text and adding </w:t>
      </w:r>
      <w:r w:rsidR="00091B78" w:rsidRPr="00D2522A">
        <w:t xml:space="preserve">the students’ </w:t>
      </w:r>
      <w:r w:rsidR="008C35BE" w:rsidRPr="00D2522A">
        <w:t xml:space="preserve">own thoughts and discoveries. Consider how the author expresses her view of charisma. </w:t>
      </w:r>
      <w:r w:rsidRPr="00D2522A">
        <w:t>The students could write their opinion about its importance in winning an</w:t>
      </w:r>
      <w:r w:rsidR="00B6261F" w:rsidRPr="00D2522A">
        <w:t> </w:t>
      </w:r>
      <w:r w:rsidRPr="00D2522A">
        <w:t>election.</w:t>
      </w:r>
    </w:p>
    <w:p w14:paraId="517FFA45" w14:textId="2D587095" w:rsidR="00670682" w:rsidRPr="00D2522A" w:rsidRDefault="003617DC" w:rsidP="007B5C0E">
      <w:pPr>
        <w:pStyle w:val="TSMtextbullets"/>
      </w:pPr>
      <w:r w:rsidRPr="00D2522A">
        <w:t xml:space="preserve">Highlight </w:t>
      </w:r>
      <w:r w:rsidR="00670682" w:rsidRPr="00D2522A">
        <w:t xml:space="preserve">the </w:t>
      </w:r>
      <w:r w:rsidRPr="00D2522A">
        <w:t xml:space="preserve">words and phrases related to elections. </w:t>
      </w:r>
      <w:r w:rsidR="00670682" w:rsidRPr="00D2522A">
        <w:t xml:space="preserve">The students </w:t>
      </w:r>
      <w:r w:rsidR="00BB7816" w:rsidRPr="00D2522A">
        <w:t xml:space="preserve">could </w:t>
      </w:r>
      <w:r w:rsidR="00670682" w:rsidRPr="00D2522A">
        <w:t xml:space="preserve">record them on the </w:t>
      </w:r>
      <w:r w:rsidR="00BB7816" w:rsidRPr="008453F5">
        <w:rPr>
          <w:b/>
        </w:rPr>
        <w:t xml:space="preserve">Words and </w:t>
      </w:r>
      <w:r w:rsidR="00706153">
        <w:rPr>
          <w:b/>
        </w:rPr>
        <w:t>d</w:t>
      </w:r>
      <w:r w:rsidR="00BB7816" w:rsidRPr="008453F5">
        <w:rPr>
          <w:b/>
        </w:rPr>
        <w:t xml:space="preserve">efinitions </w:t>
      </w:r>
      <w:r w:rsidR="00706153">
        <w:rPr>
          <w:b/>
        </w:rPr>
        <w:t>m</w:t>
      </w:r>
      <w:r w:rsidR="00BB7816" w:rsidRPr="008453F5">
        <w:rPr>
          <w:b/>
        </w:rPr>
        <w:t>atch</w:t>
      </w:r>
      <w:r w:rsidR="00BB7816" w:rsidRPr="00D2522A">
        <w:t xml:space="preserve"> </w:t>
      </w:r>
      <w:r w:rsidR="00670682" w:rsidRPr="00D2522A">
        <w:t>template provided</w:t>
      </w:r>
      <w:r w:rsidR="00091B78" w:rsidRPr="00D2522A">
        <w:t>. They could then</w:t>
      </w:r>
      <w:r w:rsidR="00670682" w:rsidRPr="00D2522A">
        <w:t xml:space="preserve"> use another source (dictionary, thesa</w:t>
      </w:r>
      <w:r w:rsidR="0032274F">
        <w:t>u</w:t>
      </w:r>
      <w:r w:rsidR="00670682" w:rsidRPr="00D2522A">
        <w:t xml:space="preserve">rus, online tool) </w:t>
      </w:r>
      <w:r w:rsidR="007B5C0E" w:rsidRPr="00D2522A">
        <w:t xml:space="preserve">to </w:t>
      </w:r>
      <w:r w:rsidR="00670682" w:rsidRPr="00D2522A">
        <w:t xml:space="preserve">record the definition and </w:t>
      </w:r>
      <w:r w:rsidR="00BE0259" w:rsidRPr="00D2522A">
        <w:t>then write</w:t>
      </w:r>
      <w:r w:rsidR="00B652DB">
        <w:t> </w:t>
      </w:r>
      <w:r w:rsidR="00091B78" w:rsidRPr="00D2522A">
        <w:t>it</w:t>
      </w:r>
      <w:r w:rsidR="00B6261F" w:rsidRPr="00D2522A">
        <w:t> </w:t>
      </w:r>
      <w:r w:rsidR="00670682" w:rsidRPr="00D2522A">
        <w:t>in</w:t>
      </w:r>
      <w:r w:rsidR="00B6261F" w:rsidRPr="00D2522A">
        <w:t> </w:t>
      </w:r>
      <w:r w:rsidR="00670682" w:rsidRPr="00D2522A">
        <w:t>their own words</w:t>
      </w:r>
      <w:r w:rsidR="007B5C0E" w:rsidRPr="00D2522A">
        <w:t xml:space="preserve">. </w:t>
      </w:r>
      <w:r w:rsidR="00670682" w:rsidRPr="00D2522A">
        <w:t xml:space="preserve">These can be </w:t>
      </w:r>
      <w:r w:rsidR="00091B78" w:rsidRPr="00D2522A">
        <w:t xml:space="preserve">cut out and </w:t>
      </w:r>
      <w:r w:rsidR="00670682" w:rsidRPr="00D2522A">
        <w:t>mixed up for a partner to match.</w:t>
      </w:r>
      <w:r w:rsidR="00D84240">
        <w:t xml:space="preserve"> </w:t>
      </w:r>
      <w:r w:rsidR="003D2A82" w:rsidRPr="003D2A82">
        <w:rPr>
          <w:rFonts w:eastAsia="Times New Roman"/>
          <w:noProof/>
          <w:position w:val="-2"/>
          <w:lang w:eastAsia="en-NZ"/>
        </w:rPr>
        <w:drawing>
          <wp:inline distT="0" distB="0" distL="0" distR="0" wp14:anchorId="3FD3179F" wp14:editId="203DFFE9">
            <wp:extent cx="327660" cy="113086"/>
            <wp:effectExtent l="0" t="0" r="254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A82">
        <w:t xml:space="preserve"> </w:t>
      </w:r>
      <w:r w:rsidR="00D84240">
        <w:t>The students could complete the template using Google Slides or Google Docs.</w:t>
      </w:r>
    </w:p>
    <w:p w14:paraId="7842DA66" w14:textId="1A49D247" w:rsidR="003617DC" w:rsidRPr="00D2522A" w:rsidRDefault="00091B78" w:rsidP="007B5C0E">
      <w:pPr>
        <w:pStyle w:val="TSMtextbullets"/>
      </w:pPr>
      <w:r w:rsidRPr="00D2522A">
        <w:t>Have the students f</w:t>
      </w:r>
      <w:r w:rsidR="007B5C0E" w:rsidRPr="00D2522A">
        <w:t xml:space="preserve">ind examples </w:t>
      </w:r>
      <w:r w:rsidR="003B66F6" w:rsidRPr="00D2522A">
        <w:t xml:space="preserve">of when </w:t>
      </w:r>
      <w:r w:rsidR="002310AB" w:rsidRPr="00D2522A">
        <w:t xml:space="preserve">they’ve seen </w:t>
      </w:r>
      <w:r w:rsidRPr="00D2522A">
        <w:t>election</w:t>
      </w:r>
      <w:r w:rsidR="002310AB" w:rsidRPr="00D2522A">
        <w:t xml:space="preserve"> words used </w:t>
      </w:r>
      <w:r w:rsidR="003B66F6" w:rsidRPr="00D2522A">
        <w:t xml:space="preserve">in </w:t>
      </w:r>
      <w:r w:rsidR="002310AB" w:rsidRPr="00D2522A">
        <w:t>the real wor</w:t>
      </w:r>
      <w:r w:rsidR="00484167">
        <w:t>l</w:t>
      </w:r>
      <w:r w:rsidR="002310AB" w:rsidRPr="00D2522A">
        <w:t>d</w:t>
      </w:r>
      <w:r w:rsidR="003617DC" w:rsidRPr="00D2522A">
        <w:t>.</w:t>
      </w:r>
    </w:p>
    <w:p w14:paraId="217DAB0D" w14:textId="256649AF" w:rsidR="006C20D6" w:rsidRPr="00D2522A" w:rsidRDefault="006C20D6" w:rsidP="006C20D6">
      <w:pPr>
        <w:pStyle w:val="TSMtextbullets"/>
      </w:pPr>
      <w:r w:rsidRPr="00D2522A">
        <w:t>Revise the elements of persuasive writing</w:t>
      </w:r>
      <w:r w:rsidR="002310AB" w:rsidRPr="00D2522A">
        <w:t>,</w:t>
      </w:r>
      <w:r w:rsidRPr="00D2522A">
        <w:t xml:space="preserve"> then have students:</w:t>
      </w:r>
    </w:p>
    <w:p w14:paraId="6D17D754" w14:textId="103BA2C8" w:rsidR="006C20D6" w:rsidRPr="00D2522A" w:rsidRDefault="00B558C5" w:rsidP="00B6261F">
      <w:pPr>
        <w:pStyle w:val="TSMtextbulletsdash"/>
      </w:pPr>
      <w:r w:rsidRPr="00D2522A">
        <w:t>p</w:t>
      </w:r>
      <w:r w:rsidR="006C20D6" w:rsidRPr="00D2522A">
        <w:t xml:space="preserve">repare a speech for </w:t>
      </w:r>
      <w:r w:rsidR="00670682" w:rsidRPr="00D2522A">
        <w:t>their</w:t>
      </w:r>
      <w:r w:rsidR="006C20D6" w:rsidRPr="00D2522A">
        <w:t xml:space="preserve"> school election</w:t>
      </w:r>
      <w:r w:rsidR="002310AB" w:rsidRPr="00D2522A">
        <w:t xml:space="preserve"> </w:t>
      </w:r>
      <w:r w:rsidRPr="00D2522A">
        <w:t>outlining</w:t>
      </w:r>
      <w:r w:rsidR="002310AB" w:rsidRPr="00D2522A">
        <w:t xml:space="preserve"> what their </w:t>
      </w:r>
      <w:r w:rsidR="006C20D6" w:rsidRPr="00D2522A">
        <w:t>platform</w:t>
      </w:r>
      <w:r w:rsidR="002310AB" w:rsidRPr="00D2522A">
        <w:t xml:space="preserve"> is and w</w:t>
      </w:r>
      <w:r w:rsidR="006C20D6" w:rsidRPr="00D2522A">
        <w:t xml:space="preserve">hat </w:t>
      </w:r>
      <w:r w:rsidR="00670682" w:rsidRPr="00D2522A">
        <w:t>they</w:t>
      </w:r>
      <w:r w:rsidR="006C20D6" w:rsidRPr="00D2522A">
        <w:t xml:space="preserve"> stand for</w:t>
      </w:r>
    </w:p>
    <w:p w14:paraId="46ACA7E7" w14:textId="15041978" w:rsidR="006C20D6" w:rsidRPr="00D2522A" w:rsidRDefault="00B558C5" w:rsidP="00B6261F">
      <w:pPr>
        <w:pStyle w:val="TSMtextbulletsdash"/>
      </w:pPr>
      <w:r w:rsidRPr="00D2522A">
        <w:t>w</w:t>
      </w:r>
      <w:r w:rsidR="006C20D6" w:rsidRPr="00D2522A">
        <w:t xml:space="preserve">rite a letter to </w:t>
      </w:r>
      <w:r w:rsidR="00670682" w:rsidRPr="00D2522A">
        <w:t>the</w:t>
      </w:r>
      <w:r w:rsidR="006C20D6" w:rsidRPr="00D2522A">
        <w:t xml:space="preserve"> school council outlining </w:t>
      </w:r>
      <w:r w:rsidR="00670682" w:rsidRPr="00D2522A">
        <w:t>their</w:t>
      </w:r>
      <w:r w:rsidR="006C20D6" w:rsidRPr="00D2522A">
        <w:t xml:space="preserve"> ideas for how the school could be improved</w:t>
      </w:r>
    </w:p>
    <w:p w14:paraId="48D00F22" w14:textId="7E578349" w:rsidR="00B066A4" w:rsidRPr="00D2522A" w:rsidRDefault="00B558C5" w:rsidP="0017757E">
      <w:pPr>
        <w:pStyle w:val="TSMtextbulletsdash"/>
      </w:pPr>
      <w:r w:rsidRPr="00D2522A">
        <w:t>w</w:t>
      </w:r>
      <w:r w:rsidR="006C20D6" w:rsidRPr="00D2522A">
        <w:t xml:space="preserve">rite a letter to </w:t>
      </w:r>
      <w:r w:rsidR="00670682" w:rsidRPr="00D2522A">
        <w:t>their</w:t>
      </w:r>
      <w:r w:rsidR="006C20D6" w:rsidRPr="00D2522A">
        <w:t xml:space="preserve"> local MP outlining a problem that needs fixing in </w:t>
      </w:r>
      <w:r w:rsidR="00670682" w:rsidRPr="00D2522A">
        <w:t>their</w:t>
      </w:r>
      <w:r w:rsidR="006C20D6" w:rsidRPr="00D2522A">
        <w:t xml:space="preserve"> community. </w:t>
      </w:r>
    </w:p>
    <w:p w14:paraId="38C18305" w14:textId="61327316" w:rsidR="00C21F3A" w:rsidRPr="00D2522A" w:rsidRDefault="00C21F3A" w:rsidP="00C21F3A">
      <w:pPr>
        <w:pStyle w:val="TSMtextbullets"/>
      </w:pPr>
      <w:r>
        <w:t xml:space="preserve">For more ideas and strategies to support English language learners, see </w:t>
      </w:r>
      <w:hyperlink r:id="rId18" w:history="1">
        <w:r w:rsidRPr="00C21F3A">
          <w:rPr>
            <w:rStyle w:val="Hyperlink"/>
          </w:rPr>
          <w:t>ESOL Online</w:t>
        </w:r>
      </w:hyperlink>
      <w:r>
        <w:t>.</w:t>
      </w:r>
    </w:p>
    <w:p w14:paraId="70E17213" w14:textId="77777777" w:rsidR="00F2248B" w:rsidRPr="00D2522A" w:rsidRDefault="00F2248B" w:rsidP="0017757E">
      <w:pPr>
        <w:pStyle w:val="TSMtext"/>
        <w:sectPr w:rsidR="00F2248B" w:rsidRPr="00D2522A" w:rsidSect="0027130B">
          <w:footerReference w:type="default" r:id="rId19"/>
          <w:type w:val="continuous"/>
          <w:pgSz w:w="11900" w:h="16840" w:code="9"/>
          <w:pgMar w:top="851" w:right="851" w:bottom="567" w:left="851" w:header="567" w:footer="284" w:gutter="0"/>
          <w:cols w:space="708"/>
        </w:sectPr>
      </w:pPr>
    </w:p>
    <w:p w14:paraId="72265242" w14:textId="6E2D98BE" w:rsidR="00B27059" w:rsidRDefault="00611600" w:rsidP="00611600">
      <w:pPr>
        <w:pStyle w:val="Heading2lastpage"/>
      </w:pPr>
      <w:r w:rsidRPr="00D2522A">
        <w:lastRenderedPageBreak/>
        <w:t xml:space="preserve">“The Winning Side” Words and </w:t>
      </w:r>
      <w:r w:rsidR="00706153">
        <w:t>d</w:t>
      </w:r>
      <w:r w:rsidRPr="00D2522A">
        <w:t xml:space="preserve">efinitions </w:t>
      </w:r>
      <w:r w:rsidR="00706153">
        <w:t>m</w:t>
      </w:r>
      <w:r w:rsidRPr="00D2522A">
        <w:t>atch</w:t>
      </w:r>
    </w:p>
    <w:p w14:paraId="18D2EC93" w14:textId="77777777" w:rsidR="00917F95" w:rsidRPr="00917F95" w:rsidRDefault="00917F95" w:rsidP="00917F95">
      <w:pPr>
        <w:pStyle w:val="TSMtext"/>
        <w:spacing w:before="0" w:after="0"/>
      </w:pPr>
    </w:p>
    <w:tbl>
      <w:tblPr>
        <w:tblStyle w:val="TableGrid"/>
        <w:tblW w:w="10206" w:type="dxa"/>
        <w:tblInd w:w="170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B27059" w:rsidRPr="00D2522A" w14:paraId="25237662" w14:textId="77777777" w:rsidTr="0094503C">
        <w:trPr>
          <w:trHeight w:val="298"/>
        </w:trPr>
        <w:tc>
          <w:tcPr>
            <w:tcW w:w="3402" w:type="dxa"/>
          </w:tcPr>
          <w:p w14:paraId="0B95EA7F" w14:textId="30137A48" w:rsidR="00B27059" w:rsidRPr="00D2522A" w:rsidRDefault="00B27059" w:rsidP="00AB0716">
            <w:pPr>
              <w:pStyle w:val="TSMtext"/>
              <w:rPr>
                <w:b/>
                <w:bCs/>
              </w:rPr>
            </w:pPr>
            <w:r w:rsidRPr="00D2522A">
              <w:rPr>
                <w:b/>
                <w:bCs/>
              </w:rPr>
              <w:t xml:space="preserve">Word or </w:t>
            </w:r>
            <w:r w:rsidR="00BB7816" w:rsidRPr="00D2522A">
              <w:rPr>
                <w:b/>
                <w:bCs/>
              </w:rPr>
              <w:t>p</w:t>
            </w:r>
            <w:r w:rsidRPr="00D2522A">
              <w:rPr>
                <w:b/>
                <w:bCs/>
              </w:rPr>
              <w:t>hrase</w:t>
            </w:r>
          </w:p>
        </w:tc>
        <w:tc>
          <w:tcPr>
            <w:tcW w:w="3402" w:type="dxa"/>
          </w:tcPr>
          <w:p w14:paraId="6705C503" w14:textId="3FD90911" w:rsidR="00B27059" w:rsidRPr="00D2522A" w:rsidRDefault="00B27059" w:rsidP="00AB0716">
            <w:pPr>
              <w:pStyle w:val="TSMtext"/>
              <w:rPr>
                <w:b/>
                <w:bCs/>
              </w:rPr>
            </w:pPr>
            <w:r w:rsidRPr="00D2522A">
              <w:rPr>
                <w:b/>
                <w:bCs/>
              </w:rPr>
              <w:t>Definition from another source</w:t>
            </w:r>
          </w:p>
        </w:tc>
        <w:tc>
          <w:tcPr>
            <w:tcW w:w="3402" w:type="dxa"/>
          </w:tcPr>
          <w:p w14:paraId="5AE8842C" w14:textId="4D548E04" w:rsidR="00B27059" w:rsidRPr="00D2522A" w:rsidRDefault="00B27059" w:rsidP="00AB0716">
            <w:pPr>
              <w:pStyle w:val="TSMtext"/>
              <w:rPr>
                <w:b/>
                <w:bCs/>
              </w:rPr>
            </w:pPr>
            <w:r w:rsidRPr="00D2522A">
              <w:rPr>
                <w:b/>
                <w:bCs/>
              </w:rPr>
              <w:t>Definition in own words</w:t>
            </w:r>
          </w:p>
        </w:tc>
      </w:tr>
      <w:tr w:rsidR="00B27059" w:rsidRPr="00D2522A" w14:paraId="5AFCA70A" w14:textId="77777777" w:rsidTr="0094503C">
        <w:trPr>
          <w:trHeight w:val="1531"/>
        </w:trPr>
        <w:tc>
          <w:tcPr>
            <w:tcW w:w="3402" w:type="dxa"/>
          </w:tcPr>
          <w:p w14:paraId="36C20987" w14:textId="77777777" w:rsidR="0097238D" w:rsidRPr="00D2522A" w:rsidRDefault="0097238D" w:rsidP="00AB0716">
            <w:pPr>
              <w:pStyle w:val="TSMtext"/>
            </w:pPr>
          </w:p>
        </w:tc>
        <w:tc>
          <w:tcPr>
            <w:tcW w:w="3402" w:type="dxa"/>
          </w:tcPr>
          <w:p w14:paraId="4CF44846" w14:textId="77777777" w:rsidR="00B27059" w:rsidRPr="00D2522A" w:rsidRDefault="00B27059" w:rsidP="00AB0716">
            <w:pPr>
              <w:pStyle w:val="TSMtext"/>
            </w:pPr>
          </w:p>
        </w:tc>
        <w:tc>
          <w:tcPr>
            <w:tcW w:w="3402" w:type="dxa"/>
          </w:tcPr>
          <w:p w14:paraId="7C9E2BA0" w14:textId="199CFDD1" w:rsidR="00B27059" w:rsidRPr="00D2522A" w:rsidRDefault="00B27059" w:rsidP="00AB0716">
            <w:pPr>
              <w:pStyle w:val="TSMtext"/>
            </w:pPr>
          </w:p>
        </w:tc>
      </w:tr>
      <w:tr w:rsidR="00B27059" w:rsidRPr="00D2522A" w14:paraId="21636590" w14:textId="77777777" w:rsidTr="0094503C">
        <w:trPr>
          <w:trHeight w:val="1531"/>
        </w:trPr>
        <w:tc>
          <w:tcPr>
            <w:tcW w:w="3402" w:type="dxa"/>
          </w:tcPr>
          <w:p w14:paraId="1B475139" w14:textId="77777777" w:rsidR="00B27059" w:rsidRPr="00D2522A" w:rsidRDefault="00B27059" w:rsidP="00AB0716">
            <w:pPr>
              <w:pStyle w:val="TSMtext"/>
            </w:pPr>
          </w:p>
        </w:tc>
        <w:tc>
          <w:tcPr>
            <w:tcW w:w="3402" w:type="dxa"/>
          </w:tcPr>
          <w:p w14:paraId="1A03A9FD" w14:textId="77777777" w:rsidR="00B27059" w:rsidRPr="00D2522A" w:rsidRDefault="00B27059" w:rsidP="00AB0716">
            <w:pPr>
              <w:pStyle w:val="TSMtext"/>
            </w:pPr>
          </w:p>
        </w:tc>
        <w:tc>
          <w:tcPr>
            <w:tcW w:w="3402" w:type="dxa"/>
          </w:tcPr>
          <w:p w14:paraId="29A105AC" w14:textId="568083A6" w:rsidR="00B27059" w:rsidRPr="00D2522A" w:rsidRDefault="00B27059" w:rsidP="00AB0716">
            <w:pPr>
              <w:pStyle w:val="TSMtext"/>
            </w:pPr>
          </w:p>
        </w:tc>
      </w:tr>
      <w:tr w:rsidR="00B27059" w:rsidRPr="00D2522A" w14:paraId="0250DD36" w14:textId="77777777" w:rsidTr="0094503C">
        <w:trPr>
          <w:trHeight w:val="1531"/>
        </w:trPr>
        <w:tc>
          <w:tcPr>
            <w:tcW w:w="3402" w:type="dxa"/>
          </w:tcPr>
          <w:p w14:paraId="2F8C5FA3" w14:textId="77777777" w:rsidR="00B27059" w:rsidRPr="00D2522A" w:rsidRDefault="00B27059" w:rsidP="00AB0716">
            <w:pPr>
              <w:pStyle w:val="TSMtext"/>
            </w:pPr>
          </w:p>
        </w:tc>
        <w:tc>
          <w:tcPr>
            <w:tcW w:w="3402" w:type="dxa"/>
          </w:tcPr>
          <w:p w14:paraId="373DBCCB" w14:textId="77777777" w:rsidR="00B27059" w:rsidRPr="00D2522A" w:rsidRDefault="00B27059" w:rsidP="00AB0716">
            <w:pPr>
              <w:pStyle w:val="TSMtext"/>
            </w:pPr>
          </w:p>
        </w:tc>
        <w:tc>
          <w:tcPr>
            <w:tcW w:w="3402" w:type="dxa"/>
          </w:tcPr>
          <w:p w14:paraId="7D3C0320" w14:textId="19B428C2" w:rsidR="00B27059" w:rsidRPr="00D2522A" w:rsidRDefault="00B27059" w:rsidP="00AB0716">
            <w:pPr>
              <w:pStyle w:val="TSMtext"/>
            </w:pPr>
          </w:p>
        </w:tc>
      </w:tr>
      <w:tr w:rsidR="00B27059" w:rsidRPr="00D2522A" w14:paraId="70582387" w14:textId="77777777" w:rsidTr="0094503C">
        <w:trPr>
          <w:trHeight w:val="1531"/>
        </w:trPr>
        <w:tc>
          <w:tcPr>
            <w:tcW w:w="3402" w:type="dxa"/>
          </w:tcPr>
          <w:p w14:paraId="03840E04" w14:textId="77777777" w:rsidR="00B27059" w:rsidRPr="00D2522A" w:rsidRDefault="00B27059" w:rsidP="00AB0716">
            <w:pPr>
              <w:pStyle w:val="TSMtext"/>
            </w:pPr>
          </w:p>
        </w:tc>
        <w:tc>
          <w:tcPr>
            <w:tcW w:w="3402" w:type="dxa"/>
          </w:tcPr>
          <w:p w14:paraId="7C1A5823" w14:textId="77777777" w:rsidR="00B27059" w:rsidRPr="00D2522A" w:rsidRDefault="00B27059" w:rsidP="00AB0716">
            <w:pPr>
              <w:pStyle w:val="TSMtext"/>
            </w:pPr>
          </w:p>
        </w:tc>
        <w:tc>
          <w:tcPr>
            <w:tcW w:w="3402" w:type="dxa"/>
          </w:tcPr>
          <w:p w14:paraId="73431A62" w14:textId="6BBB1791" w:rsidR="00B27059" w:rsidRPr="00D2522A" w:rsidRDefault="00B27059" w:rsidP="00AB0716">
            <w:pPr>
              <w:pStyle w:val="TSMtext"/>
            </w:pPr>
          </w:p>
        </w:tc>
      </w:tr>
      <w:tr w:rsidR="00B27059" w:rsidRPr="00D2522A" w14:paraId="46770958" w14:textId="77777777" w:rsidTr="0094503C">
        <w:trPr>
          <w:trHeight w:val="1531"/>
        </w:trPr>
        <w:tc>
          <w:tcPr>
            <w:tcW w:w="3402" w:type="dxa"/>
          </w:tcPr>
          <w:p w14:paraId="721E5776" w14:textId="77777777" w:rsidR="00B27059" w:rsidRPr="00D2522A" w:rsidRDefault="00B27059" w:rsidP="00AB0716">
            <w:pPr>
              <w:pStyle w:val="TSMtext"/>
            </w:pPr>
          </w:p>
        </w:tc>
        <w:tc>
          <w:tcPr>
            <w:tcW w:w="3402" w:type="dxa"/>
          </w:tcPr>
          <w:p w14:paraId="110E46B4" w14:textId="77777777" w:rsidR="00B27059" w:rsidRPr="00D2522A" w:rsidRDefault="00B27059" w:rsidP="00AB0716">
            <w:pPr>
              <w:pStyle w:val="TSMtext"/>
            </w:pPr>
          </w:p>
        </w:tc>
        <w:tc>
          <w:tcPr>
            <w:tcW w:w="3402" w:type="dxa"/>
          </w:tcPr>
          <w:p w14:paraId="0057E19E" w14:textId="014C95E0" w:rsidR="00B27059" w:rsidRPr="00D2522A" w:rsidRDefault="00B27059" w:rsidP="00AB0716">
            <w:pPr>
              <w:pStyle w:val="TSMtext"/>
            </w:pPr>
          </w:p>
        </w:tc>
      </w:tr>
      <w:tr w:rsidR="00B27059" w:rsidRPr="00D2522A" w14:paraId="3D2C1A18" w14:textId="77777777" w:rsidTr="0094503C">
        <w:trPr>
          <w:trHeight w:val="1531"/>
        </w:trPr>
        <w:tc>
          <w:tcPr>
            <w:tcW w:w="3402" w:type="dxa"/>
          </w:tcPr>
          <w:p w14:paraId="5089E270" w14:textId="77777777" w:rsidR="00B27059" w:rsidRPr="00D2522A" w:rsidRDefault="00B27059" w:rsidP="00AB0716">
            <w:pPr>
              <w:pStyle w:val="TSMtext"/>
            </w:pPr>
          </w:p>
        </w:tc>
        <w:tc>
          <w:tcPr>
            <w:tcW w:w="3402" w:type="dxa"/>
          </w:tcPr>
          <w:p w14:paraId="54C0BE2D" w14:textId="77777777" w:rsidR="00B27059" w:rsidRPr="00D2522A" w:rsidRDefault="00B27059" w:rsidP="00AB0716">
            <w:pPr>
              <w:pStyle w:val="TSMtext"/>
            </w:pPr>
          </w:p>
        </w:tc>
        <w:tc>
          <w:tcPr>
            <w:tcW w:w="3402" w:type="dxa"/>
          </w:tcPr>
          <w:p w14:paraId="5FAE4F7B" w14:textId="490499B7" w:rsidR="00B27059" w:rsidRPr="00D2522A" w:rsidRDefault="00B27059" w:rsidP="00AB0716">
            <w:pPr>
              <w:pStyle w:val="TSMtext"/>
            </w:pPr>
          </w:p>
        </w:tc>
      </w:tr>
      <w:tr w:rsidR="00B27059" w:rsidRPr="00D2522A" w14:paraId="5D41BA79" w14:textId="77777777" w:rsidTr="0094503C">
        <w:trPr>
          <w:trHeight w:val="1531"/>
        </w:trPr>
        <w:tc>
          <w:tcPr>
            <w:tcW w:w="3402" w:type="dxa"/>
          </w:tcPr>
          <w:p w14:paraId="7D9A6B15" w14:textId="77777777" w:rsidR="00B27059" w:rsidRPr="00D2522A" w:rsidRDefault="00B27059" w:rsidP="00AB0716">
            <w:pPr>
              <w:pStyle w:val="TSMtext"/>
            </w:pPr>
          </w:p>
        </w:tc>
        <w:tc>
          <w:tcPr>
            <w:tcW w:w="3402" w:type="dxa"/>
          </w:tcPr>
          <w:p w14:paraId="280AFFD0" w14:textId="77777777" w:rsidR="00B27059" w:rsidRPr="00D2522A" w:rsidRDefault="00B27059" w:rsidP="00AB0716">
            <w:pPr>
              <w:pStyle w:val="TSMtext"/>
            </w:pPr>
          </w:p>
        </w:tc>
        <w:tc>
          <w:tcPr>
            <w:tcW w:w="3402" w:type="dxa"/>
          </w:tcPr>
          <w:p w14:paraId="5FF1E096" w14:textId="621FEB80" w:rsidR="00B27059" w:rsidRPr="00D2522A" w:rsidRDefault="00B27059" w:rsidP="00AB0716">
            <w:pPr>
              <w:pStyle w:val="TSMtext"/>
            </w:pPr>
          </w:p>
        </w:tc>
      </w:tr>
      <w:tr w:rsidR="00B27059" w:rsidRPr="00D2522A" w14:paraId="1786CFA6" w14:textId="77777777" w:rsidTr="0094503C">
        <w:trPr>
          <w:trHeight w:val="1531"/>
        </w:trPr>
        <w:tc>
          <w:tcPr>
            <w:tcW w:w="3402" w:type="dxa"/>
          </w:tcPr>
          <w:p w14:paraId="4ED3814E" w14:textId="77777777" w:rsidR="00B27059" w:rsidRPr="00D2522A" w:rsidRDefault="00B27059" w:rsidP="00AB0716">
            <w:pPr>
              <w:pStyle w:val="TSMtext"/>
            </w:pPr>
          </w:p>
        </w:tc>
        <w:tc>
          <w:tcPr>
            <w:tcW w:w="3402" w:type="dxa"/>
          </w:tcPr>
          <w:p w14:paraId="2314702B" w14:textId="77777777" w:rsidR="00B27059" w:rsidRPr="00D2522A" w:rsidRDefault="00B27059" w:rsidP="00AB0716">
            <w:pPr>
              <w:pStyle w:val="TSMtext"/>
            </w:pPr>
          </w:p>
        </w:tc>
        <w:tc>
          <w:tcPr>
            <w:tcW w:w="3402" w:type="dxa"/>
          </w:tcPr>
          <w:p w14:paraId="3D9BA7F2" w14:textId="197F9713" w:rsidR="00B27059" w:rsidRPr="00D2522A" w:rsidRDefault="00B27059" w:rsidP="00AB0716">
            <w:pPr>
              <w:pStyle w:val="TSMtext"/>
            </w:pPr>
          </w:p>
        </w:tc>
      </w:tr>
    </w:tbl>
    <w:p w14:paraId="5259B894" w14:textId="77777777" w:rsidR="00B27059" w:rsidRPr="00D2522A" w:rsidRDefault="00B27059" w:rsidP="005732B2">
      <w:pPr>
        <w:pStyle w:val="TSMtext"/>
        <w:spacing w:before="0" w:after="0"/>
      </w:pPr>
    </w:p>
    <w:sectPr w:rsidR="00B27059" w:rsidRPr="00D2522A" w:rsidSect="00F2248B">
      <w:footerReference w:type="default" r:id="rId20"/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90D7E5" w14:textId="77777777" w:rsidR="00EF13F0" w:rsidRDefault="00EF13F0" w:rsidP="00AC20AC">
      <w:r>
        <w:separator/>
      </w:r>
    </w:p>
  </w:endnote>
  <w:endnote w:type="continuationSeparator" w:id="0">
    <w:p w14:paraId="17725563" w14:textId="77777777" w:rsidR="00EF13F0" w:rsidRDefault="00EF13F0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 (OTF)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8C35BE" w:rsidRPr="00375E5B" w14:paraId="52D230E2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6F3C33E2" w14:textId="5D2EA030" w:rsidR="008C35BE" w:rsidRPr="009F4C58" w:rsidRDefault="008C35BE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3D04A7" w:rsidRPr="003D04A7">
            <w:rPr>
              <w:rFonts w:ascii="Arial" w:hAnsi="Arial"/>
              <w:sz w:val="11"/>
              <w:szCs w:val="11"/>
              <w:lang w:val="en-AU"/>
            </w:rPr>
            <w:t>978-1-77669-986-5</w:t>
          </w:r>
          <w:r w:rsidR="003D04A7">
            <w:rPr>
              <w:rFonts w:ascii="Arial" w:hAnsi="Arial"/>
              <w:sz w:val="11"/>
              <w:szCs w:val="11"/>
              <w:lang w:val="en-AU"/>
            </w:rPr>
            <w:t xml:space="preserve"> (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WORD) ISBN </w:t>
          </w:r>
          <w:r w:rsidRPr="001401D9">
            <w:rPr>
              <w:rFonts w:ascii="Arial" w:hAnsi="Arial"/>
              <w:sz w:val="11"/>
              <w:szCs w:val="11"/>
              <w:lang w:val="en-AU"/>
            </w:rPr>
            <w:t xml:space="preserve">978-1-77669-965-0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739F642D" w14:textId="19D84C11" w:rsidR="008C35BE" w:rsidRPr="009F4C58" w:rsidRDefault="008C35BE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 w:rsidRPr="001401D9">
            <w:rPr>
              <w:rFonts w:ascii="Arial" w:hAnsi="Arial"/>
              <w:b/>
              <w:bCs/>
              <w:color w:val="231F20"/>
              <w:sz w:val="11"/>
              <w:szCs w:val="11"/>
            </w:rPr>
            <w:t>THE WINNING SIDE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105032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</w:t>
          </w:r>
          <w:r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LEVEL </w:t>
          </w:r>
          <w:r>
            <w:rPr>
              <w:rFonts w:ascii="Arial" w:hAnsi="Arial"/>
              <w:color w:val="231F20"/>
              <w:sz w:val="11"/>
              <w:szCs w:val="11"/>
            </w:rPr>
            <w:t>4,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>
            <w:rPr>
              <w:rFonts w:ascii="Arial" w:hAnsi="Arial"/>
              <w:color w:val="231F20"/>
              <w:sz w:val="11"/>
              <w:szCs w:val="11"/>
            </w:rPr>
            <w:t>MAY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44D314F3" w14:textId="77777777" w:rsidR="008C35BE" w:rsidRPr="009F4C58" w:rsidRDefault="008C35BE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70D778D4" w14:textId="77777777" w:rsidR="008C35BE" w:rsidRPr="00304834" w:rsidRDefault="008C35BE" w:rsidP="00451702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154352F5" w14:textId="77777777" w:rsidR="008C35BE" w:rsidRPr="009763D5" w:rsidRDefault="008C35BE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105032">
            <w:rPr>
              <w:rFonts w:ascii="Arial" w:hAnsi="Arial"/>
              <w:b/>
              <w:noProof/>
              <w:sz w:val="16"/>
            </w:rPr>
            <w:t>1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64AA2A90" w14:textId="77777777" w:rsidR="008C35BE" w:rsidRPr="00624FAA" w:rsidRDefault="008C35BE" w:rsidP="006D3D3F">
    <w:pPr>
      <w:pStyle w:val="Footer"/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8C35BE" w:rsidRPr="00375E5B" w14:paraId="72DD777B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145A5046" w14:textId="6ABE8D8D" w:rsidR="008C35BE" w:rsidRPr="009F4C58" w:rsidRDefault="008C35BE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57216" behindDoc="0" locked="0" layoutInCell="1" allowOverlap="1" wp14:anchorId="64F41E11" wp14:editId="04325FE0">
                <wp:simplePos x="0" y="0"/>
                <wp:positionH relativeFrom="column">
                  <wp:posOffset>513715</wp:posOffset>
                </wp:positionH>
                <wp:positionV relativeFrom="paragraph">
                  <wp:posOffset>9651365</wp:posOffset>
                </wp:positionV>
                <wp:extent cx="1281430" cy="674370"/>
                <wp:effectExtent l="0" t="0" r="0" b="0"/>
                <wp:wrapNone/>
                <wp:docPr id="9" name="Picture 9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62336" behindDoc="0" locked="0" layoutInCell="1" allowOverlap="1" wp14:anchorId="1B94C4DB" wp14:editId="3550CD0B">
                <wp:simplePos x="0" y="0"/>
                <wp:positionH relativeFrom="column">
                  <wp:posOffset>745490</wp:posOffset>
                </wp:positionH>
                <wp:positionV relativeFrom="paragraph">
                  <wp:posOffset>9883775</wp:posOffset>
                </wp:positionV>
                <wp:extent cx="1281430" cy="674370"/>
                <wp:effectExtent l="0" t="0" r="0" b="0"/>
                <wp:wrapNone/>
                <wp:docPr id="3" name="Picture 3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A403CF" w:rsidRPr="003D04A7">
            <w:rPr>
              <w:rFonts w:ascii="Arial" w:hAnsi="Arial"/>
              <w:sz w:val="11"/>
              <w:szCs w:val="11"/>
              <w:lang w:val="en-AU"/>
            </w:rPr>
            <w:t>978-1-77669-986-5</w:t>
          </w:r>
          <w:r w:rsidR="00A403CF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(WORD) ISBN </w:t>
          </w:r>
          <w:r w:rsidRPr="001401D9">
            <w:rPr>
              <w:rFonts w:ascii="Arial" w:hAnsi="Arial"/>
              <w:sz w:val="11"/>
              <w:szCs w:val="11"/>
              <w:lang w:val="en-AU"/>
            </w:rPr>
            <w:t xml:space="preserve">978-1-77669-965-0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67C64267" w14:textId="640A3AE6" w:rsidR="008C35BE" w:rsidRPr="009F4C58" w:rsidRDefault="008C35BE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>
            <w:rPr>
              <w:rFonts w:ascii="Arial" w:hAnsi="Arial"/>
              <w:b/>
              <w:bCs/>
              <w:color w:val="231F20"/>
              <w:sz w:val="11"/>
              <w:szCs w:val="11"/>
            </w:rPr>
            <w:t>THE WINNING SIDE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105032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4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MAY 2020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</w:p>
        <w:p w14:paraId="3BEE535E" w14:textId="77777777" w:rsidR="008C35BE" w:rsidRPr="009F4C58" w:rsidRDefault="008C35BE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2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410110D8" w14:textId="77777777" w:rsidR="008C35BE" w:rsidRPr="00304834" w:rsidRDefault="008C35BE" w:rsidP="00451702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60F0042F" w14:textId="77777777" w:rsidR="008C35BE" w:rsidRPr="009763D5" w:rsidRDefault="008C35BE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105032">
            <w:rPr>
              <w:rFonts w:ascii="Arial" w:hAnsi="Arial"/>
              <w:b/>
              <w:noProof/>
              <w:sz w:val="16"/>
            </w:rPr>
            <w:t>3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353DA5EA" w14:textId="77777777" w:rsidR="008C35BE" w:rsidRPr="00624FAA" w:rsidRDefault="008C35BE" w:rsidP="006D3D3F">
    <w:pPr>
      <w:pStyle w:val="Footer"/>
      <w:rPr>
        <w:sz w:val="10"/>
      </w:rPr>
    </w:pPr>
    <w:r>
      <w:rPr>
        <w:noProof/>
        <w:sz w:val="11"/>
        <w:szCs w:val="11"/>
        <w:lang w:eastAsia="en-NZ"/>
      </w:rPr>
      <w:drawing>
        <wp:anchor distT="0" distB="0" distL="114300" distR="114300" simplePos="0" relativeHeight="251667456" behindDoc="0" locked="0" layoutInCell="1" allowOverlap="1" wp14:anchorId="77D6DD69" wp14:editId="57AB61C3">
          <wp:simplePos x="0" y="0"/>
          <wp:positionH relativeFrom="margin">
            <wp:posOffset>-635</wp:posOffset>
          </wp:positionH>
          <wp:positionV relativeFrom="paragraph">
            <wp:posOffset>-1050696</wp:posOffset>
          </wp:positionV>
          <wp:extent cx="1280160" cy="676910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EFD442" w14:textId="77777777" w:rsidR="00EF13F0" w:rsidRDefault="00EF13F0" w:rsidP="00AC20AC">
      <w:r>
        <w:separator/>
      </w:r>
    </w:p>
  </w:footnote>
  <w:footnote w:type="continuationSeparator" w:id="0">
    <w:p w14:paraId="2FD68B17" w14:textId="77777777" w:rsidR="00EF13F0" w:rsidRDefault="00EF13F0" w:rsidP="00AC20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73519"/>
    <w:multiLevelType w:val="hybridMultilevel"/>
    <w:tmpl w:val="8EC6D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21B67BAA"/>
    <w:multiLevelType w:val="hybridMultilevel"/>
    <w:tmpl w:val="FDA09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2D4203FA"/>
    <w:multiLevelType w:val="hybridMultilevel"/>
    <w:tmpl w:val="67689C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2E077F54"/>
    <w:multiLevelType w:val="hybridMultilevel"/>
    <w:tmpl w:val="2CA4D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F7AEA"/>
    <w:multiLevelType w:val="hybridMultilevel"/>
    <w:tmpl w:val="EE1A19F8"/>
    <w:lvl w:ilvl="0" w:tplc="89F876F0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6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3444DCF"/>
    <w:multiLevelType w:val="hybridMultilevel"/>
    <w:tmpl w:val="8CF075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E66AFE"/>
    <w:multiLevelType w:val="hybridMultilevel"/>
    <w:tmpl w:val="AD82C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4F49745B"/>
    <w:multiLevelType w:val="hybridMultilevel"/>
    <w:tmpl w:val="12B4F89C"/>
    <w:lvl w:ilvl="0" w:tplc="F95A9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211374"/>
    <w:multiLevelType w:val="hybridMultilevel"/>
    <w:tmpl w:val="E1286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296D53"/>
    <w:multiLevelType w:val="hybridMultilevel"/>
    <w:tmpl w:val="A70C1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3" w15:restartNumberingAfterBreak="0">
    <w:nsid w:val="7717701B"/>
    <w:multiLevelType w:val="hybridMultilevel"/>
    <w:tmpl w:val="CC6259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7FE0D43"/>
    <w:multiLevelType w:val="hybridMultilevel"/>
    <w:tmpl w:val="C88C4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78FA599C"/>
    <w:multiLevelType w:val="hybridMultilevel"/>
    <w:tmpl w:val="3EF6E4A8"/>
    <w:lvl w:ilvl="0" w:tplc="8CC61110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2"/>
  </w:num>
  <w:num w:numId="4">
    <w:abstractNumId w:val="4"/>
  </w:num>
  <w:num w:numId="5">
    <w:abstractNumId w:val="5"/>
  </w:num>
  <w:num w:numId="6">
    <w:abstractNumId w:val="10"/>
  </w:num>
  <w:num w:numId="7">
    <w:abstractNumId w:val="14"/>
  </w:num>
  <w:num w:numId="8">
    <w:abstractNumId w:val="13"/>
  </w:num>
  <w:num w:numId="9">
    <w:abstractNumId w:val="2"/>
  </w:num>
  <w:num w:numId="10">
    <w:abstractNumId w:val="9"/>
  </w:num>
  <w:num w:numId="11">
    <w:abstractNumId w:val="11"/>
  </w:num>
  <w:num w:numId="12">
    <w:abstractNumId w:val="1"/>
  </w:num>
  <w:num w:numId="13">
    <w:abstractNumId w:val="7"/>
  </w:num>
  <w:num w:numId="14">
    <w:abstractNumId w:val="8"/>
  </w:num>
  <w:num w:numId="15">
    <w:abstractNumId w:val="3"/>
  </w:num>
  <w:num w:numId="1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8"/>
  <w:displayBackgroundShape/>
  <w:embedSystem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FE5"/>
    <w:rsid w:val="0000093D"/>
    <w:rsid w:val="00001B4C"/>
    <w:rsid w:val="00001C67"/>
    <w:rsid w:val="000038C7"/>
    <w:rsid w:val="00004880"/>
    <w:rsid w:val="0000491D"/>
    <w:rsid w:val="000052CD"/>
    <w:rsid w:val="000069E0"/>
    <w:rsid w:val="00007460"/>
    <w:rsid w:val="00007D03"/>
    <w:rsid w:val="00012CE1"/>
    <w:rsid w:val="000224BF"/>
    <w:rsid w:val="0002385E"/>
    <w:rsid w:val="000256C2"/>
    <w:rsid w:val="00031661"/>
    <w:rsid w:val="00031AE1"/>
    <w:rsid w:val="00031C74"/>
    <w:rsid w:val="00036D4F"/>
    <w:rsid w:val="00040152"/>
    <w:rsid w:val="00040C61"/>
    <w:rsid w:val="00040E68"/>
    <w:rsid w:val="000413AB"/>
    <w:rsid w:val="00042A04"/>
    <w:rsid w:val="0004397E"/>
    <w:rsid w:val="00043DBA"/>
    <w:rsid w:val="00046ABD"/>
    <w:rsid w:val="00046C9D"/>
    <w:rsid w:val="000472D3"/>
    <w:rsid w:val="00047C61"/>
    <w:rsid w:val="00047EE2"/>
    <w:rsid w:val="00051137"/>
    <w:rsid w:val="0005292F"/>
    <w:rsid w:val="00052EC3"/>
    <w:rsid w:val="0005391D"/>
    <w:rsid w:val="000539E4"/>
    <w:rsid w:val="000540E6"/>
    <w:rsid w:val="00056A88"/>
    <w:rsid w:val="0005700A"/>
    <w:rsid w:val="000609DF"/>
    <w:rsid w:val="00061D2A"/>
    <w:rsid w:val="00061D2F"/>
    <w:rsid w:val="00062E76"/>
    <w:rsid w:val="000671F2"/>
    <w:rsid w:val="00067C11"/>
    <w:rsid w:val="00067E37"/>
    <w:rsid w:val="00073EDB"/>
    <w:rsid w:val="000744D5"/>
    <w:rsid w:val="00075649"/>
    <w:rsid w:val="0007732C"/>
    <w:rsid w:val="0008069C"/>
    <w:rsid w:val="00082FB3"/>
    <w:rsid w:val="00083F04"/>
    <w:rsid w:val="00084083"/>
    <w:rsid w:val="00091B78"/>
    <w:rsid w:val="00092814"/>
    <w:rsid w:val="00092C5E"/>
    <w:rsid w:val="00093AA5"/>
    <w:rsid w:val="00097C09"/>
    <w:rsid w:val="000A09A6"/>
    <w:rsid w:val="000A0C8F"/>
    <w:rsid w:val="000A4E98"/>
    <w:rsid w:val="000A522B"/>
    <w:rsid w:val="000A6714"/>
    <w:rsid w:val="000A6A81"/>
    <w:rsid w:val="000A7B14"/>
    <w:rsid w:val="000B08B6"/>
    <w:rsid w:val="000B2EE6"/>
    <w:rsid w:val="000B3CBD"/>
    <w:rsid w:val="000B4AB8"/>
    <w:rsid w:val="000B4CC8"/>
    <w:rsid w:val="000B5E9F"/>
    <w:rsid w:val="000B6AE2"/>
    <w:rsid w:val="000B792D"/>
    <w:rsid w:val="000C139B"/>
    <w:rsid w:val="000C2651"/>
    <w:rsid w:val="000C3AAB"/>
    <w:rsid w:val="000C4AD5"/>
    <w:rsid w:val="000C71BF"/>
    <w:rsid w:val="000D0D21"/>
    <w:rsid w:val="000D2B4C"/>
    <w:rsid w:val="000D2D62"/>
    <w:rsid w:val="000D4180"/>
    <w:rsid w:val="000D4726"/>
    <w:rsid w:val="000D581D"/>
    <w:rsid w:val="000D5B3D"/>
    <w:rsid w:val="000D5C60"/>
    <w:rsid w:val="000E1C33"/>
    <w:rsid w:val="000E2DEF"/>
    <w:rsid w:val="000E3D67"/>
    <w:rsid w:val="000E4B90"/>
    <w:rsid w:val="000E4B9C"/>
    <w:rsid w:val="000E6C25"/>
    <w:rsid w:val="000E7EE4"/>
    <w:rsid w:val="000F18EE"/>
    <w:rsid w:val="000F227B"/>
    <w:rsid w:val="000F262A"/>
    <w:rsid w:val="000F264D"/>
    <w:rsid w:val="000F3C39"/>
    <w:rsid w:val="000F4945"/>
    <w:rsid w:val="000F6888"/>
    <w:rsid w:val="001026B7"/>
    <w:rsid w:val="00104807"/>
    <w:rsid w:val="00105032"/>
    <w:rsid w:val="0010547C"/>
    <w:rsid w:val="001056A8"/>
    <w:rsid w:val="00107284"/>
    <w:rsid w:val="00107A97"/>
    <w:rsid w:val="001114E1"/>
    <w:rsid w:val="001125D9"/>
    <w:rsid w:val="001135F6"/>
    <w:rsid w:val="0011405D"/>
    <w:rsid w:val="001156A3"/>
    <w:rsid w:val="001169B5"/>
    <w:rsid w:val="001206F2"/>
    <w:rsid w:val="00121F34"/>
    <w:rsid w:val="00122F8F"/>
    <w:rsid w:val="00123C85"/>
    <w:rsid w:val="00125617"/>
    <w:rsid w:val="00126D49"/>
    <w:rsid w:val="00130190"/>
    <w:rsid w:val="00132096"/>
    <w:rsid w:val="00132A16"/>
    <w:rsid w:val="00133166"/>
    <w:rsid w:val="00133C54"/>
    <w:rsid w:val="00134231"/>
    <w:rsid w:val="0013441B"/>
    <w:rsid w:val="00134F9E"/>
    <w:rsid w:val="0013526F"/>
    <w:rsid w:val="0013585F"/>
    <w:rsid w:val="00136C3E"/>
    <w:rsid w:val="00136F90"/>
    <w:rsid w:val="001372F7"/>
    <w:rsid w:val="001401D9"/>
    <w:rsid w:val="00140D67"/>
    <w:rsid w:val="001414B8"/>
    <w:rsid w:val="00142D9C"/>
    <w:rsid w:val="0014615A"/>
    <w:rsid w:val="00146E2E"/>
    <w:rsid w:val="00151474"/>
    <w:rsid w:val="00151847"/>
    <w:rsid w:val="00151F04"/>
    <w:rsid w:val="00152231"/>
    <w:rsid w:val="001522C7"/>
    <w:rsid w:val="00155171"/>
    <w:rsid w:val="00155947"/>
    <w:rsid w:val="00155A71"/>
    <w:rsid w:val="00155EF8"/>
    <w:rsid w:val="00156A76"/>
    <w:rsid w:val="001575EA"/>
    <w:rsid w:val="001610B5"/>
    <w:rsid w:val="001623BB"/>
    <w:rsid w:val="001627B7"/>
    <w:rsid w:val="00165F8E"/>
    <w:rsid w:val="001705CF"/>
    <w:rsid w:val="00170E4D"/>
    <w:rsid w:val="00171686"/>
    <w:rsid w:val="00171EB1"/>
    <w:rsid w:val="0017233E"/>
    <w:rsid w:val="00173D7E"/>
    <w:rsid w:val="00175128"/>
    <w:rsid w:val="0017757E"/>
    <w:rsid w:val="00177A65"/>
    <w:rsid w:val="00177B9F"/>
    <w:rsid w:val="001812AC"/>
    <w:rsid w:val="00181DEE"/>
    <w:rsid w:val="00182DE8"/>
    <w:rsid w:val="001856EE"/>
    <w:rsid w:val="00185886"/>
    <w:rsid w:val="00185F4C"/>
    <w:rsid w:val="001874B3"/>
    <w:rsid w:val="001903B5"/>
    <w:rsid w:val="0019196A"/>
    <w:rsid w:val="00193CCA"/>
    <w:rsid w:val="00196C14"/>
    <w:rsid w:val="001A11DC"/>
    <w:rsid w:val="001A2F92"/>
    <w:rsid w:val="001A343A"/>
    <w:rsid w:val="001A5684"/>
    <w:rsid w:val="001A619C"/>
    <w:rsid w:val="001B0645"/>
    <w:rsid w:val="001B0A6F"/>
    <w:rsid w:val="001B1820"/>
    <w:rsid w:val="001B2E2C"/>
    <w:rsid w:val="001B2E3E"/>
    <w:rsid w:val="001B309E"/>
    <w:rsid w:val="001B72E4"/>
    <w:rsid w:val="001C0CCE"/>
    <w:rsid w:val="001C4336"/>
    <w:rsid w:val="001C656C"/>
    <w:rsid w:val="001C6A59"/>
    <w:rsid w:val="001C7253"/>
    <w:rsid w:val="001D0421"/>
    <w:rsid w:val="001D1BBC"/>
    <w:rsid w:val="001D2355"/>
    <w:rsid w:val="001D280D"/>
    <w:rsid w:val="001D2EEE"/>
    <w:rsid w:val="001D515F"/>
    <w:rsid w:val="001D5934"/>
    <w:rsid w:val="001D6F60"/>
    <w:rsid w:val="001D7607"/>
    <w:rsid w:val="001D7E64"/>
    <w:rsid w:val="001E1CBF"/>
    <w:rsid w:val="001E1E9C"/>
    <w:rsid w:val="001E3610"/>
    <w:rsid w:val="001E3D52"/>
    <w:rsid w:val="001E41C9"/>
    <w:rsid w:val="001E43F4"/>
    <w:rsid w:val="001E4691"/>
    <w:rsid w:val="001E6666"/>
    <w:rsid w:val="001F0CE4"/>
    <w:rsid w:val="001F1EB7"/>
    <w:rsid w:val="001F4038"/>
    <w:rsid w:val="001F45AE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430E"/>
    <w:rsid w:val="00215ADE"/>
    <w:rsid w:val="00217A9A"/>
    <w:rsid w:val="00222C0B"/>
    <w:rsid w:val="00223B16"/>
    <w:rsid w:val="00224453"/>
    <w:rsid w:val="00230281"/>
    <w:rsid w:val="002310AB"/>
    <w:rsid w:val="00233D2B"/>
    <w:rsid w:val="00234EE9"/>
    <w:rsid w:val="00235ADA"/>
    <w:rsid w:val="00243651"/>
    <w:rsid w:val="002447CC"/>
    <w:rsid w:val="00244BB2"/>
    <w:rsid w:val="002459EF"/>
    <w:rsid w:val="00245AE0"/>
    <w:rsid w:val="00247915"/>
    <w:rsid w:val="0024799A"/>
    <w:rsid w:val="00250540"/>
    <w:rsid w:val="0025457B"/>
    <w:rsid w:val="002546DB"/>
    <w:rsid w:val="00261C96"/>
    <w:rsid w:val="002623EE"/>
    <w:rsid w:val="00263467"/>
    <w:rsid w:val="002664AD"/>
    <w:rsid w:val="00267B0A"/>
    <w:rsid w:val="00270DA4"/>
    <w:rsid w:val="00271077"/>
    <w:rsid w:val="0027130B"/>
    <w:rsid w:val="00271A30"/>
    <w:rsid w:val="002729C1"/>
    <w:rsid w:val="00272FBB"/>
    <w:rsid w:val="00273137"/>
    <w:rsid w:val="00273F79"/>
    <w:rsid w:val="00276682"/>
    <w:rsid w:val="0028096A"/>
    <w:rsid w:val="00280AD0"/>
    <w:rsid w:val="00282611"/>
    <w:rsid w:val="002838AD"/>
    <w:rsid w:val="002922CB"/>
    <w:rsid w:val="00293907"/>
    <w:rsid w:val="00294C7D"/>
    <w:rsid w:val="00295777"/>
    <w:rsid w:val="002A3CDE"/>
    <w:rsid w:val="002A7D7B"/>
    <w:rsid w:val="002B3944"/>
    <w:rsid w:val="002B3E9A"/>
    <w:rsid w:val="002B48BA"/>
    <w:rsid w:val="002B7854"/>
    <w:rsid w:val="002C001D"/>
    <w:rsid w:val="002C33F4"/>
    <w:rsid w:val="002C3CBD"/>
    <w:rsid w:val="002C4905"/>
    <w:rsid w:val="002C52D9"/>
    <w:rsid w:val="002C6285"/>
    <w:rsid w:val="002C75CE"/>
    <w:rsid w:val="002C795E"/>
    <w:rsid w:val="002D0461"/>
    <w:rsid w:val="002D30F1"/>
    <w:rsid w:val="002D31EF"/>
    <w:rsid w:val="002D32B8"/>
    <w:rsid w:val="002D3382"/>
    <w:rsid w:val="002D57CB"/>
    <w:rsid w:val="002D6719"/>
    <w:rsid w:val="002D6A4A"/>
    <w:rsid w:val="002E06F5"/>
    <w:rsid w:val="002E376A"/>
    <w:rsid w:val="002E406A"/>
    <w:rsid w:val="002E4A23"/>
    <w:rsid w:val="002E692D"/>
    <w:rsid w:val="002E75A0"/>
    <w:rsid w:val="002E7622"/>
    <w:rsid w:val="002E7AA6"/>
    <w:rsid w:val="002F03B5"/>
    <w:rsid w:val="002F1E8E"/>
    <w:rsid w:val="002F2F5E"/>
    <w:rsid w:val="002F32DE"/>
    <w:rsid w:val="002F662A"/>
    <w:rsid w:val="00301A61"/>
    <w:rsid w:val="00302B4A"/>
    <w:rsid w:val="00303D22"/>
    <w:rsid w:val="00304834"/>
    <w:rsid w:val="00305E0E"/>
    <w:rsid w:val="00307EF5"/>
    <w:rsid w:val="00311A61"/>
    <w:rsid w:val="00312763"/>
    <w:rsid w:val="00312E75"/>
    <w:rsid w:val="003134CE"/>
    <w:rsid w:val="00313628"/>
    <w:rsid w:val="00314067"/>
    <w:rsid w:val="00317B4C"/>
    <w:rsid w:val="003203ED"/>
    <w:rsid w:val="0032274F"/>
    <w:rsid w:val="00322FF0"/>
    <w:rsid w:val="003232B6"/>
    <w:rsid w:val="003233A7"/>
    <w:rsid w:val="003263FC"/>
    <w:rsid w:val="00327095"/>
    <w:rsid w:val="00333B0E"/>
    <w:rsid w:val="00336A00"/>
    <w:rsid w:val="00340EAD"/>
    <w:rsid w:val="00342F02"/>
    <w:rsid w:val="0034334E"/>
    <w:rsid w:val="00343570"/>
    <w:rsid w:val="0034375E"/>
    <w:rsid w:val="00345AC0"/>
    <w:rsid w:val="00346018"/>
    <w:rsid w:val="0034699D"/>
    <w:rsid w:val="00347DC6"/>
    <w:rsid w:val="003508B6"/>
    <w:rsid w:val="00350C68"/>
    <w:rsid w:val="00350F05"/>
    <w:rsid w:val="00350FE5"/>
    <w:rsid w:val="0035131D"/>
    <w:rsid w:val="0035312E"/>
    <w:rsid w:val="003533F2"/>
    <w:rsid w:val="00356423"/>
    <w:rsid w:val="00360DAB"/>
    <w:rsid w:val="003617DC"/>
    <w:rsid w:val="00361B98"/>
    <w:rsid w:val="00361C55"/>
    <w:rsid w:val="003629AF"/>
    <w:rsid w:val="00363034"/>
    <w:rsid w:val="0036377F"/>
    <w:rsid w:val="003645EE"/>
    <w:rsid w:val="003661C5"/>
    <w:rsid w:val="00370A2D"/>
    <w:rsid w:val="003714EB"/>
    <w:rsid w:val="00371A5E"/>
    <w:rsid w:val="003727C4"/>
    <w:rsid w:val="00373578"/>
    <w:rsid w:val="00373BEC"/>
    <w:rsid w:val="003741DD"/>
    <w:rsid w:val="00374EAD"/>
    <w:rsid w:val="00375603"/>
    <w:rsid w:val="00375E5B"/>
    <w:rsid w:val="003779EC"/>
    <w:rsid w:val="003801E7"/>
    <w:rsid w:val="00380811"/>
    <w:rsid w:val="00381566"/>
    <w:rsid w:val="00384E34"/>
    <w:rsid w:val="003854DE"/>
    <w:rsid w:val="00386935"/>
    <w:rsid w:val="00387D7B"/>
    <w:rsid w:val="00390DD5"/>
    <w:rsid w:val="003922DE"/>
    <w:rsid w:val="00392B3E"/>
    <w:rsid w:val="00393514"/>
    <w:rsid w:val="00394EFA"/>
    <w:rsid w:val="003950A5"/>
    <w:rsid w:val="00396D0E"/>
    <w:rsid w:val="00396D84"/>
    <w:rsid w:val="003A257C"/>
    <w:rsid w:val="003A4322"/>
    <w:rsid w:val="003A4D33"/>
    <w:rsid w:val="003A5FBA"/>
    <w:rsid w:val="003A7AA9"/>
    <w:rsid w:val="003B138F"/>
    <w:rsid w:val="003B1626"/>
    <w:rsid w:val="003B1C08"/>
    <w:rsid w:val="003B2B0A"/>
    <w:rsid w:val="003B37A7"/>
    <w:rsid w:val="003B4738"/>
    <w:rsid w:val="003B66F6"/>
    <w:rsid w:val="003B694B"/>
    <w:rsid w:val="003B7F51"/>
    <w:rsid w:val="003C1582"/>
    <w:rsid w:val="003C1AE4"/>
    <w:rsid w:val="003C5498"/>
    <w:rsid w:val="003D04A7"/>
    <w:rsid w:val="003D063B"/>
    <w:rsid w:val="003D13EF"/>
    <w:rsid w:val="003D2A82"/>
    <w:rsid w:val="003D4647"/>
    <w:rsid w:val="003D6D1D"/>
    <w:rsid w:val="003D6ED3"/>
    <w:rsid w:val="003E0B83"/>
    <w:rsid w:val="003E1AD4"/>
    <w:rsid w:val="003E26DA"/>
    <w:rsid w:val="003E2CE2"/>
    <w:rsid w:val="003E4892"/>
    <w:rsid w:val="003E6431"/>
    <w:rsid w:val="003E6981"/>
    <w:rsid w:val="003E7459"/>
    <w:rsid w:val="003F05BF"/>
    <w:rsid w:val="003F2522"/>
    <w:rsid w:val="003F316B"/>
    <w:rsid w:val="003F3D69"/>
    <w:rsid w:val="003F642A"/>
    <w:rsid w:val="003F789D"/>
    <w:rsid w:val="003F7B1B"/>
    <w:rsid w:val="004034F0"/>
    <w:rsid w:val="0040426A"/>
    <w:rsid w:val="00406CD3"/>
    <w:rsid w:val="004107BE"/>
    <w:rsid w:val="00410D2F"/>
    <w:rsid w:val="004122D4"/>
    <w:rsid w:val="0041311E"/>
    <w:rsid w:val="00415E77"/>
    <w:rsid w:val="00416358"/>
    <w:rsid w:val="00420687"/>
    <w:rsid w:val="00421085"/>
    <w:rsid w:val="004219A1"/>
    <w:rsid w:val="00422066"/>
    <w:rsid w:val="00423631"/>
    <w:rsid w:val="00424650"/>
    <w:rsid w:val="00424AD2"/>
    <w:rsid w:val="00425194"/>
    <w:rsid w:val="00425B8E"/>
    <w:rsid w:val="00425CC2"/>
    <w:rsid w:val="0042745D"/>
    <w:rsid w:val="00427D98"/>
    <w:rsid w:val="00434782"/>
    <w:rsid w:val="004370E8"/>
    <w:rsid w:val="00437605"/>
    <w:rsid w:val="00440805"/>
    <w:rsid w:val="00440FCC"/>
    <w:rsid w:val="004439F7"/>
    <w:rsid w:val="004449D0"/>
    <w:rsid w:val="00445CA6"/>
    <w:rsid w:val="00446611"/>
    <w:rsid w:val="00451702"/>
    <w:rsid w:val="00451F15"/>
    <w:rsid w:val="00452DAC"/>
    <w:rsid w:val="00453340"/>
    <w:rsid w:val="00453B82"/>
    <w:rsid w:val="00453E71"/>
    <w:rsid w:val="004547D0"/>
    <w:rsid w:val="004565B7"/>
    <w:rsid w:val="00460FC5"/>
    <w:rsid w:val="00463970"/>
    <w:rsid w:val="00463D6C"/>
    <w:rsid w:val="00466B49"/>
    <w:rsid w:val="00467A11"/>
    <w:rsid w:val="004717C3"/>
    <w:rsid w:val="004728DB"/>
    <w:rsid w:val="0047576A"/>
    <w:rsid w:val="0047603B"/>
    <w:rsid w:val="00476267"/>
    <w:rsid w:val="004771AB"/>
    <w:rsid w:val="004812E5"/>
    <w:rsid w:val="00484167"/>
    <w:rsid w:val="00485C34"/>
    <w:rsid w:val="00487DB9"/>
    <w:rsid w:val="004913CC"/>
    <w:rsid w:val="004932B5"/>
    <w:rsid w:val="00495BC2"/>
    <w:rsid w:val="00497473"/>
    <w:rsid w:val="004A020A"/>
    <w:rsid w:val="004A0382"/>
    <w:rsid w:val="004A067F"/>
    <w:rsid w:val="004A17A6"/>
    <w:rsid w:val="004A670B"/>
    <w:rsid w:val="004A7733"/>
    <w:rsid w:val="004B1784"/>
    <w:rsid w:val="004B48F2"/>
    <w:rsid w:val="004B4BB9"/>
    <w:rsid w:val="004B504B"/>
    <w:rsid w:val="004B5894"/>
    <w:rsid w:val="004B5E64"/>
    <w:rsid w:val="004B6783"/>
    <w:rsid w:val="004B7ED0"/>
    <w:rsid w:val="004C192A"/>
    <w:rsid w:val="004C4142"/>
    <w:rsid w:val="004C43B6"/>
    <w:rsid w:val="004C5E35"/>
    <w:rsid w:val="004C710E"/>
    <w:rsid w:val="004D2A9D"/>
    <w:rsid w:val="004D301A"/>
    <w:rsid w:val="004D3B8B"/>
    <w:rsid w:val="004D3C02"/>
    <w:rsid w:val="004D538D"/>
    <w:rsid w:val="004D6503"/>
    <w:rsid w:val="004E1D36"/>
    <w:rsid w:val="004E2953"/>
    <w:rsid w:val="004E3443"/>
    <w:rsid w:val="004E7ABC"/>
    <w:rsid w:val="004F134B"/>
    <w:rsid w:val="004F483F"/>
    <w:rsid w:val="004F4F1C"/>
    <w:rsid w:val="004F681D"/>
    <w:rsid w:val="00500086"/>
    <w:rsid w:val="0050165C"/>
    <w:rsid w:val="00503764"/>
    <w:rsid w:val="0050641D"/>
    <w:rsid w:val="0051044D"/>
    <w:rsid w:val="00511219"/>
    <w:rsid w:val="00512527"/>
    <w:rsid w:val="005136D1"/>
    <w:rsid w:val="00514A79"/>
    <w:rsid w:val="00515D36"/>
    <w:rsid w:val="00515FFE"/>
    <w:rsid w:val="005166E1"/>
    <w:rsid w:val="005204A4"/>
    <w:rsid w:val="00520AA6"/>
    <w:rsid w:val="00521F65"/>
    <w:rsid w:val="005261EF"/>
    <w:rsid w:val="0053012B"/>
    <w:rsid w:val="00531EAB"/>
    <w:rsid w:val="0053222C"/>
    <w:rsid w:val="005323C7"/>
    <w:rsid w:val="00533D2D"/>
    <w:rsid w:val="00537EEB"/>
    <w:rsid w:val="0054064A"/>
    <w:rsid w:val="00541B03"/>
    <w:rsid w:val="005423E2"/>
    <w:rsid w:val="0054469D"/>
    <w:rsid w:val="005446B4"/>
    <w:rsid w:val="00544A67"/>
    <w:rsid w:val="00546DBE"/>
    <w:rsid w:val="00547DD7"/>
    <w:rsid w:val="005503F3"/>
    <w:rsid w:val="0055241D"/>
    <w:rsid w:val="00554975"/>
    <w:rsid w:val="00556DC9"/>
    <w:rsid w:val="00556F6C"/>
    <w:rsid w:val="00560E8C"/>
    <w:rsid w:val="0056151C"/>
    <w:rsid w:val="005617D1"/>
    <w:rsid w:val="005622A9"/>
    <w:rsid w:val="005636BC"/>
    <w:rsid w:val="00564201"/>
    <w:rsid w:val="00565FA7"/>
    <w:rsid w:val="00566B20"/>
    <w:rsid w:val="00567F88"/>
    <w:rsid w:val="005700AA"/>
    <w:rsid w:val="005716CC"/>
    <w:rsid w:val="00571F5D"/>
    <w:rsid w:val="005732B2"/>
    <w:rsid w:val="00573DF5"/>
    <w:rsid w:val="00574689"/>
    <w:rsid w:val="00576F8C"/>
    <w:rsid w:val="005776B6"/>
    <w:rsid w:val="0058269B"/>
    <w:rsid w:val="005831F0"/>
    <w:rsid w:val="00584260"/>
    <w:rsid w:val="00587309"/>
    <w:rsid w:val="00592286"/>
    <w:rsid w:val="0059295D"/>
    <w:rsid w:val="005944E8"/>
    <w:rsid w:val="00594E96"/>
    <w:rsid w:val="00595F87"/>
    <w:rsid w:val="00596830"/>
    <w:rsid w:val="005968FF"/>
    <w:rsid w:val="005974F0"/>
    <w:rsid w:val="00597A85"/>
    <w:rsid w:val="005A12CE"/>
    <w:rsid w:val="005A2407"/>
    <w:rsid w:val="005A25D3"/>
    <w:rsid w:val="005A2913"/>
    <w:rsid w:val="005A4747"/>
    <w:rsid w:val="005B1338"/>
    <w:rsid w:val="005B1A00"/>
    <w:rsid w:val="005B31D4"/>
    <w:rsid w:val="005B42F0"/>
    <w:rsid w:val="005B595D"/>
    <w:rsid w:val="005B5F78"/>
    <w:rsid w:val="005B6CB6"/>
    <w:rsid w:val="005C30DE"/>
    <w:rsid w:val="005C3226"/>
    <w:rsid w:val="005C3ACC"/>
    <w:rsid w:val="005C3BB9"/>
    <w:rsid w:val="005C4288"/>
    <w:rsid w:val="005C6A11"/>
    <w:rsid w:val="005C7404"/>
    <w:rsid w:val="005C7F48"/>
    <w:rsid w:val="005D321B"/>
    <w:rsid w:val="005D4890"/>
    <w:rsid w:val="005D59EF"/>
    <w:rsid w:val="005D72AE"/>
    <w:rsid w:val="005E0D83"/>
    <w:rsid w:val="005E26EE"/>
    <w:rsid w:val="005E3DC7"/>
    <w:rsid w:val="005E6994"/>
    <w:rsid w:val="005F03C7"/>
    <w:rsid w:val="005F1581"/>
    <w:rsid w:val="005F20CE"/>
    <w:rsid w:val="005F555A"/>
    <w:rsid w:val="005F7FC1"/>
    <w:rsid w:val="006027FD"/>
    <w:rsid w:val="006038E9"/>
    <w:rsid w:val="00603C56"/>
    <w:rsid w:val="006049F3"/>
    <w:rsid w:val="00604E43"/>
    <w:rsid w:val="00610432"/>
    <w:rsid w:val="00610E4E"/>
    <w:rsid w:val="006110B5"/>
    <w:rsid w:val="00611600"/>
    <w:rsid w:val="006163D4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9F7"/>
    <w:rsid w:val="00624FAA"/>
    <w:rsid w:val="006309C9"/>
    <w:rsid w:val="00630DF6"/>
    <w:rsid w:val="00630F4A"/>
    <w:rsid w:val="00632223"/>
    <w:rsid w:val="0063529C"/>
    <w:rsid w:val="006352BE"/>
    <w:rsid w:val="00636C4E"/>
    <w:rsid w:val="00636D25"/>
    <w:rsid w:val="006371D6"/>
    <w:rsid w:val="00637DCF"/>
    <w:rsid w:val="0064044E"/>
    <w:rsid w:val="00640A3F"/>
    <w:rsid w:val="0064163B"/>
    <w:rsid w:val="00642454"/>
    <w:rsid w:val="006446C7"/>
    <w:rsid w:val="00644770"/>
    <w:rsid w:val="00644E43"/>
    <w:rsid w:val="006506F9"/>
    <w:rsid w:val="006515FE"/>
    <w:rsid w:val="0065164D"/>
    <w:rsid w:val="006538FA"/>
    <w:rsid w:val="00653948"/>
    <w:rsid w:val="00653985"/>
    <w:rsid w:val="006553EC"/>
    <w:rsid w:val="00655A2A"/>
    <w:rsid w:val="006568A2"/>
    <w:rsid w:val="00662AC3"/>
    <w:rsid w:val="00662B54"/>
    <w:rsid w:val="00662E1F"/>
    <w:rsid w:val="006639FD"/>
    <w:rsid w:val="00663EE0"/>
    <w:rsid w:val="00666EDD"/>
    <w:rsid w:val="00667706"/>
    <w:rsid w:val="0067057A"/>
    <w:rsid w:val="00670682"/>
    <w:rsid w:val="00673333"/>
    <w:rsid w:val="006737DC"/>
    <w:rsid w:val="00675BBD"/>
    <w:rsid w:val="0067676B"/>
    <w:rsid w:val="00677961"/>
    <w:rsid w:val="00682865"/>
    <w:rsid w:val="00682D2C"/>
    <w:rsid w:val="00683589"/>
    <w:rsid w:val="006845DD"/>
    <w:rsid w:val="0069117F"/>
    <w:rsid w:val="006916C8"/>
    <w:rsid w:val="00691D01"/>
    <w:rsid w:val="00691FA9"/>
    <w:rsid w:val="006933AD"/>
    <w:rsid w:val="00694089"/>
    <w:rsid w:val="006949C0"/>
    <w:rsid w:val="00695382"/>
    <w:rsid w:val="0069728F"/>
    <w:rsid w:val="006A1192"/>
    <w:rsid w:val="006A14B8"/>
    <w:rsid w:val="006A2B5E"/>
    <w:rsid w:val="006A40CF"/>
    <w:rsid w:val="006A478C"/>
    <w:rsid w:val="006A504A"/>
    <w:rsid w:val="006A5389"/>
    <w:rsid w:val="006A7538"/>
    <w:rsid w:val="006B2872"/>
    <w:rsid w:val="006B433C"/>
    <w:rsid w:val="006B5355"/>
    <w:rsid w:val="006B7513"/>
    <w:rsid w:val="006B7670"/>
    <w:rsid w:val="006B7E6A"/>
    <w:rsid w:val="006C118E"/>
    <w:rsid w:val="006C20D6"/>
    <w:rsid w:val="006C214F"/>
    <w:rsid w:val="006C35C9"/>
    <w:rsid w:val="006C36DB"/>
    <w:rsid w:val="006C3970"/>
    <w:rsid w:val="006C3ABA"/>
    <w:rsid w:val="006C5872"/>
    <w:rsid w:val="006C58C9"/>
    <w:rsid w:val="006D1CB9"/>
    <w:rsid w:val="006D38C6"/>
    <w:rsid w:val="006D3D3F"/>
    <w:rsid w:val="006D490C"/>
    <w:rsid w:val="006D4D17"/>
    <w:rsid w:val="006D507F"/>
    <w:rsid w:val="006D58B2"/>
    <w:rsid w:val="006D5D2F"/>
    <w:rsid w:val="006D7928"/>
    <w:rsid w:val="006E6C85"/>
    <w:rsid w:val="006F0797"/>
    <w:rsid w:val="006F0D6D"/>
    <w:rsid w:val="006F388B"/>
    <w:rsid w:val="006F42D2"/>
    <w:rsid w:val="006F7058"/>
    <w:rsid w:val="006F7AB0"/>
    <w:rsid w:val="006F7BCA"/>
    <w:rsid w:val="00705692"/>
    <w:rsid w:val="00705ACC"/>
    <w:rsid w:val="00706153"/>
    <w:rsid w:val="00706946"/>
    <w:rsid w:val="007073C7"/>
    <w:rsid w:val="0070752D"/>
    <w:rsid w:val="007075D1"/>
    <w:rsid w:val="00707C25"/>
    <w:rsid w:val="007145D4"/>
    <w:rsid w:val="00716110"/>
    <w:rsid w:val="0071678F"/>
    <w:rsid w:val="00716C4D"/>
    <w:rsid w:val="00716CA1"/>
    <w:rsid w:val="00717BDE"/>
    <w:rsid w:val="00720120"/>
    <w:rsid w:val="0072229B"/>
    <w:rsid w:val="00722B1D"/>
    <w:rsid w:val="00723E6E"/>
    <w:rsid w:val="007240BA"/>
    <w:rsid w:val="00724614"/>
    <w:rsid w:val="00724D98"/>
    <w:rsid w:val="0072769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53C9"/>
    <w:rsid w:val="00736466"/>
    <w:rsid w:val="00744C0F"/>
    <w:rsid w:val="00746E37"/>
    <w:rsid w:val="00747680"/>
    <w:rsid w:val="00747BAA"/>
    <w:rsid w:val="0075025B"/>
    <w:rsid w:val="00751891"/>
    <w:rsid w:val="00751D6F"/>
    <w:rsid w:val="00752614"/>
    <w:rsid w:val="00757CF0"/>
    <w:rsid w:val="00760A75"/>
    <w:rsid w:val="0076159A"/>
    <w:rsid w:val="00761D18"/>
    <w:rsid w:val="00762F1A"/>
    <w:rsid w:val="007641E9"/>
    <w:rsid w:val="00765CFA"/>
    <w:rsid w:val="0077093B"/>
    <w:rsid w:val="007709BA"/>
    <w:rsid w:val="0077472F"/>
    <w:rsid w:val="00774F7E"/>
    <w:rsid w:val="00776896"/>
    <w:rsid w:val="007774EA"/>
    <w:rsid w:val="007801DB"/>
    <w:rsid w:val="00780ECF"/>
    <w:rsid w:val="0078277A"/>
    <w:rsid w:val="00782B89"/>
    <w:rsid w:val="007830FB"/>
    <w:rsid w:val="00786594"/>
    <w:rsid w:val="00790BB8"/>
    <w:rsid w:val="00792C5E"/>
    <w:rsid w:val="0079427E"/>
    <w:rsid w:val="00794A72"/>
    <w:rsid w:val="00797A98"/>
    <w:rsid w:val="00797AB0"/>
    <w:rsid w:val="007A105C"/>
    <w:rsid w:val="007A1ED9"/>
    <w:rsid w:val="007A2F18"/>
    <w:rsid w:val="007A5980"/>
    <w:rsid w:val="007A5B65"/>
    <w:rsid w:val="007A7B8A"/>
    <w:rsid w:val="007A7C92"/>
    <w:rsid w:val="007B1FD1"/>
    <w:rsid w:val="007B36FD"/>
    <w:rsid w:val="007B3C52"/>
    <w:rsid w:val="007B4C79"/>
    <w:rsid w:val="007B4C7B"/>
    <w:rsid w:val="007B5C0E"/>
    <w:rsid w:val="007C1E08"/>
    <w:rsid w:val="007C35B1"/>
    <w:rsid w:val="007C3A64"/>
    <w:rsid w:val="007C59CC"/>
    <w:rsid w:val="007C6BB0"/>
    <w:rsid w:val="007D23F7"/>
    <w:rsid w:val="007D5774"/>
    <w:rsid w:val="007E100D"/>
    <w:rsid w:val="007E2CC4"/>
    <w:rsid w:val="007E362A"/>
    <w:rsid w:val="007E40F5"/>
    <w:rsid w:val="007E540D"/>
    <w:rsid w:val="007E6E8D"/>
    <w:rsid w:val="007E7943"/>
    <w:rsid w:val="007F2D39"/>
    <w:rsid w:val="007F3577"/>
    <w:rsid w:val="007F393D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106E9"/>
    <w:rsid w:val="0081344A"/>
    <w:rsid w:val="0081367F"/>
    <w:rsid w:val="008161A1"/>
    <w:rsid w:val="00816DEE"/>
    <w:rsid w:val="008212B0"/>
    <w:rsid w:val="00822536"/>
    <w:rsid w:val="00824AF8"/>
    <w:rsid w:val="00825328"/>
    <w:rsid w:val="008264A5"/>
    <w:rsid w:val="00826B48"/>
    <w:rsid w:val="00827420"/>
    <w:rsid w:val="00827650"/>
    <w:rsid w:val="00827857"/>
    <w:rsid w:val="00830BC7"/>
    <w:rsid w:val="00830D1E"/>
    <w:rsid w:val="0083227D"/>
    <w:rsid w:val="00832449"/>
    <w:rsid w:val="00832A35"/>
    <w:rsid w:val="0083478E"/>
    <w:rsid w:val="00834EA5"/>
    <w:rsid w:val="00837982"/>
    <w:rsid w:val="00840C95"/>
    <w:rsid w:val="00840E56"/>
    <w:rsid w:val="008413DC"/>
    <w:rsid w:val="00842E0E"/>
    <w:rsid w:val="00843631"/>
    <w:rsid w:val="008453F5"/>
    <w:rsid w:val="008468E5"/>
    <w:rsid w:val="0084734C"/>
    <w:rsid w:val="00847601"/>
    <w:rsid w:val="00850B35"/>
    <w:rsid w:val="00851A3F"/>
    <w:rsid w:val="008532B8"/>
    <w:rsid w:val="00855B4F"/>
    <w:rsid w:val="008606E7"/>
    <w:rsid w:val="00865371"/>
    <w:rsid w:val="00865B5A"/>
    <w:rsid w:val="008719A6"/>
    <w:rsid w:val="00871F5F"/>
    <w:rsid w:val="00872A99"/>
    <w:rsid w:val="00873CC4"/>
    <w:rsid w:val="00874844"/>
    <w:rsid w:val="00874C0A"/>
    <w:rsid w:val="00876607"/>
    <w:rsid w:val="00880876"/>
    <w:rsid w:val="00881023"/>
    <w:rsid w:val="00883E76"/>
    <w:rsid w:val="00885A1C"/>
    <w:rsid w:val="00885FA0"/>
    <w:rsid w:val="00887259"/>
    <w:rsid w:val="008900BE"/>
    <w:rsid w:val="0089180C"/>
    <w:rsid w:val="0089198C"/>
    <w:rsid w:val="00891FE6"/>
    <w:rsid w:val="00892092"/>
    <w:rsid w:val="00894EF1"/>
    <w:rsid w:val="00894FCF"/>
    <w:rsid w:val="0089732B"/>
    <w:rsid w:val="008A0202"/>
    <w:rsid w:val="008A050F"/>
    <w:rsid w:val="008A0568"/>
    <w:rsid w:val="008A4D74"/>
    <w:rsid w:val="008A6399"/>
    <w:rsid w:val="008A6F7D"/>
    <w:rsid w:val="008A7841"/>
    <w:rsid w:val="008B1527"/>
    <w:rsid w:val="008B1711"/>
    <w:rsid w:val="008B2801"/>
    <w:rsid w:val="008B3492"/>
    <w:rsid w:val="008B65DF"/>
    <w:rsid w:val="008B7D6A"/>
    <w:rsid w:val="008C1B79"/>
    <w:rsid w:val="008C254D"/>
    <w:rsid w:val="008C35BE"/>
    <w:rsid w:val="008C42F6"/>
    <w:rsid w:val="008C4842"/>
    <w:rsid w:val="008C574C"/>
    <w:rsid w:val="008D5AE5"/>
    <w:rsid w:val="008D6850"/>
    <w:rsid w:val="008E0A00"/>
    <w:rsid w:val="008E125C"/>
    <w:rsid w:val="008E1894"/>
    <w:rsid w:val="008E50CF"/>
    <w:rsid w:val="008E5230"/>
    <w:rsid w:val="008E5CC4"/>
    <w:rsid w:val="008E797D"/>
    <w:rsid w:val="008F136D"/>
    <w:rsid w:val="00900DF2"/>
    <w:rsid w:val="00901330"/>
    <w:rsid w:val="009026CB"/>
    <w:rsid w:val="0090287A"/>
    <w:rsid w:val="0090434F"/>
    <w:rsid w:val="009104F8"/>
    <w:rsid w:val="0091077A"/>
    <w:rsid w:val="00910E16"/>
    <w:rsid w:val="00912250"/>
    <w:rsid w:val="00913621"/>
    <w:rsid w:val="00913999"/>
    <w:rsid w:val="0091427D"/>
    <w:rsid w:val="009159E2"/>
    <w:rsid w:val="00915A70"/>
    <w:rsid w:val="00917532"/>
    <w:rsid w:val="00917F95"/>
    <w:rsid w:val="0092129D"/>
    <w:rsid w:val="00921549"/>
    <w:rsid w:val="00923232"/>
    <w:rsid w:val="009270A8"/>
    <w:rsid w:val="00927877"/>
    <w:rsid w:val="00927B37"/>
    <w:rsid w:val="009303BF"/>
    <w:rsid w:val="009314AE"/>
    <w:rsid w:val="0093197F"/>
    <w:rsid w:val="00931F2C"/>
    <w:rsid w:val="0093355D"/>
    <w:rsid w:val="00934BBF"/>
    <w:rsid w:val="00935E8A"/>
    <w:rsid w:val="00937F20"/>
    <w:rsid w:val="0094074B"/>
    <w:rsid w:val="00940F4E"/>
    <w:rsid w:val="00942509"/>
    <w:rsid w:val="00942786"/>
    <w:rsid w:val="00943B52"/>
    <w:rsid w:val="009440B8"/>
    <w:rsid w:val="0094503C"/>
    <w:rsid w:val="009455F7"/>
    <w:rsid w:val="0094755B"/>
    <w:rsid w:val="00947D53"/>
    <w:rsid w:val="0095485F"/>
    <w:rsid w:val="009571E8"/>
    <w:rsid w:val="009574F4"/>
    <w:rsid w:val="00961698"/>
    <w:rsid w:val="009634F4"/>
    <w:rsid w:val="00967706"/>
    <w:rsid w:val="00970251"/>
    <w:rsid w:val="0097076C"/>
    <w:rsid w:val="00971FFD"/>
    <w:rsid w:val="00972018"/>
    <w:rsid w:val="0097238D"/>
    <w:rsid w:val="009730C7"/>
    <w:rsid w:val="00973421"/>
    <w:rsid w:val="00974BDF"/>
    <w:rsid w:val="00975F61"/>
    <w:rsid w:val="009763D5"/>
    <w:rsid w:val="00977139"/>
    <w:rsid w:val="009771F5"/>
    <w:rsid w:val="0098005A"/>
    <w:rsid w:val="009810E3"/>
    <w:rsid w:val="00981FAF"/>
    <w:rsid w:val="009835AC"/>
    <w:rsid w:val="00984795"/>
    <w:rsid w:val="00986F79"/>
    <w:rsid w:val="00987E72"/>
    <w:rsid w:val="009915CC"/>
    <w:rsid w:val="00992014"/>
    <w:rsid w:val="00992063"/>
    <w:rsid w:val="009948B1"/>
    <w:rsid w:val="00994A75"/>
    <w:rsid w:val="00995520"/>
    <w:rsid w:val="00996366"/>
    <w:rsid w:val="009963A7"/>
    <w:rsid w:val="009A2937"/>
    <w:rsid w:val="009A38FA"/>
    <w:rsid w:val="009A401F"/>
    <w:rsid w:val="009A5234"/>
    <w:rsid w:val="009A52A7"/>
    <w:rsid w:val="009A5441"/>
    <w:rsid w:val="009A71FD"/>
    <w:rsid w:val="009B0060"/>
    <w:rsid w:val="009B1262"/>
    <w:rsid w:val="009B3E72"/>
    <w:rsid w:val="009B7189"/>
    <w:rsid w:val="009C1456"/>
    <w:rsid w:val="009C230B"/>
    <w:rsid w:val="009C2963"/>
    <w:rsid w:val="009C3712"/>
    <w:rsid w:val="009C4969"/>
    <w:rsid w:val="009C6256"/>
    <w:rsid w:val="009C6C14"/>
    <w:rsid w:val="009C77F1"/>
    <w:rsid w:val="009D2D6E"/>
    <w:rsid w:val="009D4931"/>
    <w:rsid w:val="009D5BA7"/>
    <w:rsid w:val="009D75A6"/>
    <w:rsid w:val="009E10D8"/>
    <w:rsid w:val="009E1A76"/>
    <w:rsid w:val="009E1F5A"/>
    <w:rsid w:val="009E20C0"/>
    <w:rsid w:val="009E4466"/>
    <w:rsid w:val="009E46FF"/>
    <w:rsid w:val="009E4888"/>
    <w:rsid w:val="009E5155"/>
    <w:rsid w:val="009E60FD"/>
    <w:rsid w:val="009E6D50"/>
    <w:rsid w:val="009F0225"/>
    <w:rsid w:val="009F0493"/>
    <w:rsid w:val="009F13F9"/>
    <w:rsid w:val="009F26E7"/>
    <w:rsid w:val="009F2D7F"/>
    <w:rsid w:val="009F3B22"/>
    <w:rsid w:val="009F3BE8"/>
    <w:rsid w:val="009F3DD5"/>
    <w:rsid w:val="009F4C58"/>
    <w:rsid w:val="00A02310"/>
    <w:rsid w:val="00A04F25"/>
    <w:rsid w:val="00A07EAB"/>
    <w:rsid w:val="00A110ED"/>
    <w:rsid w:val="00A133B1"/>
    <w:rsid w:val="00A14900"/>
    <w:rsid w:val="00A14FEF"/>
    <w:rsid w:val="00A1561F"/>
    <w:rsid w:val="00A1635E"/>
    <w:rsid w:val="00A16F3D"/>
    <w:rsid w:val="00A20735"/>
    <w:rsid w:val="00A20FD2"/>
    <w:rsid w:val="00A237B3"/>
    <w:rsid w:val="00A243E5"/>
    <w:rsid w:val="00A24B35"/>
    <w:rsid w:val="00A24D66"/>
    <w:rsid w:val="00A30E13"/>
    <w:rsid w:val="00A32C4C"/>
    <w:rsid w:val="00A33F47"/>
    <w:rsid w:val="00A34DBF"/>
    <w:rsid w:val="00A35737"/>
    <w:rsid w:val="00A360D4"/>
    <w:rsid w:val="00A36733"/>
    <w:rsid w:val="00A37A07"/>
    <w:rsid w:val="00A403CF"/>
    <w:rsid w:val="00A40467"/>
    <w:rsid w:val="00A40FC9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0A44"/>
    <w:rsid w:val="00A5376E"/>
    <w:rsid w:val="00A54AF6"/>
    <w:rsid w:val="00A5660D"/>
    <w:rsid w:val="00A57204"/>
    <w:rsid w:val="00A5757B"/>
    <w:rsid w:val="00A6019D"/>
    <w:rsid w:val="00A602E8"/>
    <w:rsid w:val="00A6031D"/>
    <w:rsid w:val="00A6147B"/>
    <w:rsid w:val="00A61E41"/>
    <w:rsid w:val="00A63062"/>
    <w:rsid w:val="00A653DD"/>
    <w:rsid w:val="00A668F4"/>
    <w:rsid w:val="00A66F17"/>
    <w:rsid w:val="00A7168D"/>
    <w:rsid w:val="00A72F09"/>
    <w:rsid w:val="00A73146"/>
    <w:rsid w:val="00A749DF"/>
    <w:rsid w:val="00A80BE8"/>
    <w:rsid w:val="00A81F7A"/>
    <w:rsid w:val="00A82947"/>
    <w:rsid w:val="00A857F4"/>
    <w:rsid w:val="00A85C91"/>
    <w:rsid w:val="00A86F41"/>
    <w:rsid w:val="00A8777B"/>
    <w:rsid w:val="00A91422"/>
    <w:rsid w:val="00A914E7"/>
    <w:rsid w:val="00A92473"/>
    <w:rsid w:val="00A92A00"/>
    <w:rsid w:val="00A92C80"/>
    <w:rsid w:val="00A95369"/>
    <w:rsid w:val="00A95A37"/>
    <w:rsid w:val="00A96BF7"/>
    <w:rsid w:val="00A9749D"/>
    <w:rsid w:val="00AA10F3"/>
    <w:rsid w:val="00AA31B6"/>
    <w:rsid w:val="00AA4904"/>
    <w:rsid w:val="00AA54CF"/>
    <w:rsid w:val="00AA6FBD"/>
    <w:rsid w:val="00AB1DB0"/>
    <w:rsid w:val="00AB1F6E"/>
    <w:rsid w:val="00AB4CB3"/>
    <w:rsid w:val="00AB7CF0"/>
    <w:rsid w:val="00AC20AC"/>
    <w:rsid w:val="00AC2EBC"/>
    <w:rsid w:val="00AC3240"/>
    <w:rsid w:val="00AC4664"/>
    <w:rsid w:val="00AC557F"/>
    <w:rsid w:val="00AC6116"/>
    <w:rsid w:val="00AC6869"/>
    <w:rsid w:val="00AC6B65"/>
    <w:rsid w:val="00AD18DC"/>
    <w:rsid w:val="00AD204E"/>
    <w:rsid w:val="00AD2D12"/>
    <w:rsid w:val="00AD58F0"/>
    <w:rsid w:val="00AD68BD"/>
    <w:rsid w:val="00AD6B28"/>
    <w:rsid w:val="00AD71D4"/>
    <w:rsid w:val="00AE3112"/>
    <w:rsid w:val="00AE31C8"/>
    <w:rsid w:val="00AE4B6A"/>
    <w:rsid w:val="00AE59B8"/>
    <w:rsid w:val="00AE5EAF"/>
    <w:rsid w:val="00AE7505"/>
    <w:rsid w:val="00AF0876"/>
    <w:rsid w:val="00AF131D"/>
    <w:rsid w:val="00AF5148"/>
    <w:rsid w:val="00AF5595"/>
    <w:rsid w:val="00AF7396"/>
    <w:rsid w:val="00AF76D0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6241"/>
    <w:rsid w:val="00B168EF"/>
    <w:rsid w:val="00B20246"/>
    <w:rsid w:val="00B228A5"/>
    <w:rsid w:val="00B22A26"/>
    <w:rsid w:val="00B22DEE"/>
    <w:rsid w:val="00B23224"/>
    <w:rsid w:val="00B23CEF"/>
    <w:rsid w:val="00B243BC"/>
    <w:rsid w:val="00B24BBE"/>
    <w:rsid w:val="00B26362"/>
    <w:rsid w:val="00B26CDB"/>
    <w:rsid w:val="00B27059"/>
    <w:rsid w:val="00B3005A"/>
    <w:rsid w:val="00B311FF"/>
    <w:rsid w:val="00B317EF"/>
    <w:rsid w:val="00B34F0C"/>
    <w:rsid w:val="00B35C27"/>
    <w:rsid w:val="00B408C6"/>
    <w:rsid w:val="00B408FE"/>
    <w:rsid w:val="00B416D9"/>
    <w:rsid w:val="00B417B5"/>
    <w:rsid w:val="00B42012"/>
    <w:rsid w:val="00B43753"/>
    <w:rsid w:val="00B45553"/>
    <w:rsid w:val="00B4580E"/>
    <w:rsid w:val="00B46058"/>
    <w:rsid w:val="00B46F6F"/>
    <w:rsid w:val="00B47E23"/>
    <w:rsid w:val="00B50B9B"/>
    <w:rsid w:val="00B5546E"/>
    <w:rsid w:val="00B558C5"/>
    <w:rsid w:val="00B55C7D"/>
    <w:rsid w:val="00B607BF"/>
    <w:rsid w:val="00B60845"/>
    <w:rsid w:val="00B60AC8"/>
    <w:rsid w:val="00B61F02"/>
    <w:rsid w:val="00B623EB"/>
    <w:rsid w:val="00B6261F"/>
    <w:rsid w:val="00B63D8F"/>
    <w:rsid w:val="00B652DB"/>
    <w:rsid w:val="00B66813"/>
    <w:rsid w:val="00B7171E"/>
    <w:rsid w:val="00B725E6"/>
    <w:rsid w:val="00B7407B"/>
    <w:rsid w:val="00B7494A"/>
    <w:rsid w:val="00B80F75"/>
    <w:rsid w:val="00B8227B"/>
    <w:rsid w:val="00B864EC"/>
    <w:rsid w:val="00B86A00"/>
    <w:rsid w:val="00B8719F"/>
    <w:rsid w:val="00B87CAE"/>
    <w:rsid w:val="00B90D23"/>
    <w:rsid w:val="00B9178E"/>
    <w:rsid w:val="00B919AC"/>
    <w:rsid w:val="00B9370B"/>
    <w:rsid w:val="00B94CDD"/>
    <w:rsid w:val="00B95B4D"/>
    <w:rsid w:val="00B95D13"/>
    <w:rsid w:val="00BA08A6"/>
    <w:rsid w:val="00BA0BAA"/>
    <w:rsid w:val="00BA1A5C"/>
    <w:rsid w:val="00BA21E9"/>
    <w:rsid w:val="00BA2783"/>
    <w:rsid w:val="00BA3EAF"/>
    <w:rsid w:val="00BA4F3E"/>
    <w:rsid w:val="00BB0E20"/>
    <w:rsid w:val="00BB2872"/>
    <w:rsid w:val="00BB2BC0"/>
    <w:rsid w:val="00BB2CCD"/>
    <w:rsid w:val="00BB364B"/>
    <w:rsid w:val="00BB6895"/>
    <w:rsid w:val="00BB6A3F"/>
    <w:rsid w:val="00BB7816"/>
    <w:rsid w:val="00BC0E7A"/>
    <w:rsid w:val="00BC25B6"/>
    <w:rsid w:val="00BC2EDF"/>
    <w:rsid w:val="00BC392A"/>
    <w:rsid w:val="00BC79AB"/>
    <w:rsid w:val="00BC7B99"/>
    <w:rsid w:val="00BD1F44"/>
    <w:rsid w:val="00BD2D7A"/>
    <w:rsid w:val="00BD5846"/>
    <w:rsid w:val="00BD6239"/>
    <w:rsid w:val="00BD624F"/>
    <w:rsid w:val="00BE0259"/>
    <w:rsid w:val="00BE0DE0"/>
    <w:rsid w:val="00BE4000"/>
    <w:rsid w:val="00BE4E27"/>
    <w:rsid w:val="00BF1A09"/>
    <w:rsid w:val="00BF5D78"/>
    <w:rsid w:val="00BF67B8"/>
    <w:rsid w:val="00C0099D"/>
    <w:rsid w:val="00C00A2C"/>
    <w:rsid w:val="00C037FF"/>
    <w:rsid w:val="00C03B1C"/>
    <w:rsid w:val="00C03D38"/>
    <w:rsid w:val="00C03FBF"/>
    <w:rsid w:val="00C07EE7"/>
    <w:rsid w:val="00C102DF"/>
    <w:rsid w:val="00C10E62"/>
    <w:rsid w:val="00C116D4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20BC0"/>
    <w:rsid w:val="00C21F3A"/>
    <w:rsid w:val="00C22A0B"/>
    <w:rsid w:val="00C230D6"/>
    <w:rsid w:val="00C2542D"/>
    <w:rsid w:val="00C261D9"/>
    <w:rsid w:val="00C27041"/>
    <w:rsid w:val="00C27FA5"/>
    <w:rsid w:val="00C30497"/>
    <w:rsid w:val="00C305EF"/>
    <w:rsid w:val="00C31414"/>
    <w:rsid w:val="00C33619"/>
    <w:rsid w:val="00C347D3"/>
    <w:rsid w:val="00C35AB9"/>
    <w:rsid w:val="00C44F40"/>
    <w:rsid w:val="00C45F4A"/>
    <w:rsid w:val="00C51A28"/>
    <w:rsid w:val="00C54B0B"/>
    <w:rsid w:val="00C54C0A"/>
    <w:rsid w:val="00C57A68"/>
    <w:rsid w:val="00C6058F"/>
    <w:rsid w:val="00C62096"/>
    <w:rsid w:val="00C62C5E"/>
    <w:rsid w:val="00C64D6B"/>
    <w:rsid w:val="00C66732"/>
    <w:rsid w:val="00C67977"/>
    <w:rsid w:val="00C67BCC"/>
    <w:rsid w:val="00C7374A"/>
    <w:rsid w:val="00C74186"/>
    <w:rsid w:val="00C759C9"/>
    <w:rsid w:val="00C80EB6"/>
    <w:rsid w:val="00C818D8"/>
    <w:rsid w:val="00C83BA2"/>
    <w:rsid w:val="00C847D2"/>
    <w:rsid w:val="00C85A1D"/>
    <w:rsid w:val="00C87567"/>
    <w:rsid w:val="00C87F9E"/>
    <w:rsid w:val="00C90C30"/>
    <w:rsid w:val="00C91741"/>
    <w:rsid w:val="00C932F2"/>
    <w:rsid w:val="00C93699"/>
    <w:rsid w:val="00C9404E"/>
    <w:rsid w:val="00C9687F"/>
    <w:rsid w:val="00CA03EF"/>
    <w:rsid w:val="00CA0435"/>
    <w:rsid w:val="00CA0CC7"/>
    <w:rsid w:val="00CA1D3B"/>
    <w:rsid w:val="00CA1E2A"/>
    <w:rsid w:val="00CA2CDC"/>
    <w:rsid w:val="00CA404A"/>
    <w:rsid w:val="00CA5515"/>
    <w:rsid w:val="00CA6C68"/>
    <w:rsid w:val="00CA6C9E"/>
    <w:rsid w:val="00CA75F9"/>
    <w:rsid w:val="00CB09A6"/>
    <w:rsid w:val="00CB10B2"/>
    <w:rsid w:val="00CB12D6"/>
    <w:rsid w:val="00CB13B4"/>
    <w:rsid w:val="00CB3DA1"/>
    <w:rsid w:val="00CB439F"/>
    <w:rsid w:val="00CB4EC7"/>
    <w:rsid w:val="00CB5E11"/>
    <w:rsid w:val="00CB6AA8"/>
    <w:rsid w:val="00CB7D9A"/>
    <w:rsid w:val="00CC0456"/>
    <w:rsid w:val="00CC3655"/>
    <w:rsid w:val="00CC3E45"/>
    <w:rsid w:val="00CC469B"/>
    <w:rsid w:val="00CC74AE"/>
    <w:rsid w:val="00CC77AC"/>
    <w:rsid w:val="00CD0627"/>
    <w:rsid w:val="00CD217A"/>
    <w:rsid w:val="00CD2980"/>
    <w:rsid w:val="00CD385E"/>
    <w:rsid w:val="00CD41F4"/>
    <w:rsid w:val="00CD4D45"/>
    <w:rsid w:val="00CD5A42"/>
    <w:rsid w:val="00CD6803"/>
    <w:rsid w:val="00CD69AC"/>
    <w:rsid w:val="00CE0DC4"/>
    <w:rsid w:val="00CE41A3"/>
    <w:rsid w:val="00CE4F02"/>
    <w:rsid w:val="00CE58E9"/>
    <w:rsid w:val="00CF0292"/>
    <w:rsid w:val="00CF0DA0"/>
    <w:rsid w:val="00CF55FA"/>
    <w:rsid w:val="00CF576E"/>
    <w:rsid w:val="00CF606C"/>
    <w:rsid w:val="00CF7F1D"/>
    <w:rsid w:val="00D00307"/>
    <w:rsid w:val="00D02042"/>
    <w:rsid w:val="00D03ABD"/>
    <w:rsid w:val="00D04B3F"/>
    <w:rsid w:val="00D04B5E"/>
    <w:rsid w:val="00D05132"/>
    <w:rsid w:val="00D0546E"/>
    <w:rsid w:val="00D0612A"/>
    <w:rsid w:val="00D06F5E"/>
    <w:rsid w:val="00D11F70"/>
    <w:rsid w:val="00D132E8"/>
    <w:rsid w:val="00D16739"/>
    <w:rsid w:val="00D16C86"/>
    <w:rsid w:val="00D1766A"/>
    <w:rsid w:val="00D20B1A"/>
    <w:rsid w:val="00D21807"/>
    <w:rsid w:val="00D2226C"/>
    <w:rsid w:val="00D2522A"/>
    <w:rsid w:val="00D25F16"/>
    <w:rsid w:val="00D26F9D"/>
    <w:rsid w:val="00D33446"/>
    <w:rsid w:val="00D347B1"/>
    <w:rsid w:val="00D34A9C"/>
    <w:rsid w:val="00D35C3E"/>
    <w:rsid w:val="00D36FF6"/>
    <w:rsid w:val="00D401F5"/>
    <w:rsid w:val="00D416EC"/>
    <w:rsid w:val="00D419B7"/>
    <w:rsid w:val="00D41EFF"/>
    <w:rsid w:val="00D43B14"/>
    <w:rsid w:val="00D44479"/>
    <w:rsid w:val="00D44802"/>
    <w:rsid w:val="00D44A5A"/>
    <w:rsid w:val="00D44BBB"/>
    <w:rsid w:val="00D45BEA"/>
    <w:rsid w:val="00D47797"/>
    <w:rsid w:val="00D526EE"/>
    <w:rsid w:val="00D52D5D"/>
    <w:rsid w:val="00D530C7"/>
    <w:rsid w:val="00D53E72"/>
    <w:rsid w:val="00D54D82"/>
    <w:rsid w:val="00D573F6"/>
    <w:rsid w:val="00D6015C"/>
    <w:rsid w:val="00D61EFE"/>
    <w:rsid w:val="00D630A8"/>
    <w:rsid w:val="00D641F8"/>
    <w:rsid w:val="00D64284"/>
    <w:rsid w:val="00D64F44"/>
    <w:rsid w:val="00D70C18"/>
    <w:rsid w:val="00D7188D"/>
    <w:rsid w:val="00D739BD"/>
    <w:rsid w:val="00D75D8D"/>
    <w:rsid w:val="00D76D8A"/>
    <w:rsid w:val="00D76ED1"/>
    <w:rsid w:val="00D77738"/>
    <w:rsid w:val="00D779DD"/>
    <w:rsid w:val="00D80722"/>
    <w:rsid w:val="00D80EFB"/>
    <w:rsid w:val="00D816A6"/>
    <w:rsid w:val="00D835AF"/>
    <w:rsid w:val="00D84240"/>
    <w:rsid w:val="00D86428"/>
    <w:rsid w:val="00D86E24"/>
    <w:rsid w:val="00D9035F"/>
    <w:rsid w:val="00D90558"/>
    <w:rsid w:val="00D90579"/>
    <w:rsid w:val="00D9060E"/>
    <w:rsid w:val="00D922BE"/>
    <w:rsid w:val="00D95142"/>
    <w:rsid w:val="00D95376"/>
    <w:rsid w:val="00D95BBC"/>
    <w:rsid w:val="00D95BCB"/>
    <w:rsid w:val="00D96E5A"/>
    <w:rsid w:val="00D97644"/>
    <w:rsid w:val="00D97F11"/>
    <w:rsid w:val="00DA1B51"/>
    <w:rsid w:val="00DA604A"/>
    <w:rsid w:val="00DA64F8"/>
    <w:rsid w:val="00DA66A0"/>
    <w:rsid w:val="00DA727C"/>
    <w:rsid w:val="00DA7A2B"/>
    <w:rsid w:val="00DA7F53"/>
    <w:rsid w:val="00DB1F55"/>
    <w:rsid w:val="00DB290F"/>
    <w:rsid w:val="00DB30A8"/>
    <w:rsid w:val="00DB37A2"/>
    <w:rsid w:val="00DC0AB7"/>
    <w:rsid w:val="00DC13FD"/>
    <w:rsid w:val="00DC29A5"/>
    <w:rsid w:val="00DC2A4B"/>
    <w:rsid w:val="00DC4FCC"/>
    <w:rsid w:val="00DC5980"/>
    <w:rsid w:val="00DC6499"/>
    <w:rsid w:val="00DC7FBD"/>
    <w:rsid w:val="00DC7FDF"/>
    <w:rsid w:val="00DD11E8"/>
    <w:rsid w:val="00DD170F"/>
    <w:rsid w:val="00DD2ACE"/>
    <w:rsid w:val="00DD324D"/>
    <w:rsid w:val="00DD450D"/>
    <w:rsid w:val="00DD523E"/>
    <w:rsid w:val="00DD54FD"/>
    <w:rsid w:val="00DD765D"/>
    <w:rsid w:val="00DE039F"/>
    <w:rsid w:val="00DE7B5F"/>
    <w:rsid w:val="00DF0F1F"/>
    <w:rsid w:val="00DF2357"/>
    <w:rsid w:val="00DF2FE0"/>
    <w:rsid w:val="00E03D68"/>
    <w:rsid w:val="00E051CE"/>
    <w:rsid w:val="00E05D99"/>
    <w:rsid w:val="00E114D0"/>
    <w:rsid w:val="00E118E8"/>
    <w:rsid w:val="00E12E44"/>
    <w:rsid w:val="00E1300F"/>
    <w:rsid w:val="00E13FE7"/>
    <w:rsid w:val="00E1461F"/>
    <w:rsid w:val="00E212B8"/>
    <w:rsid w:val="00E218DE"/>
    <w:rsid w:val="00E22741"/>
    <w:rsid w:val="00E22B76"/>
    <w:rsid w:val="00E23107"/>
    <w:rsid w:val="00E241E3"/>
    <w:rsid w:val="00E25663"/>
    <w:rsid w:val="00E279CE"/>
    <w:rsid w:val="00E30A8C"/>
    <w:rsid w:val="00E3128F"/>
    <w:rsid w:val="00E31AD0"/>
    <w:rsid w:val="00E32F7F"/>
    <w:rsid w:val="00E33BAD"/>
    <w:rsid w:val="00E34690"/>
    <w:rsid w:val="00E35827"/>
    <w:rsid w:val="00E362DC"/>
    <w:rsid w:val="00E3675C"/>
    <w:rsid w:val="00E370E6"/>
    <w:rsid w:val="00E37E34"/>
    <w:rsid w:val="00E42CCB"/>
    <w:rsid w:val="00E44005"/>
    <w:rsid w:val="00E440BA"/>
    <w:rsid w:val="00E44AF7"/>
    <w:rsid w:val="00E4636A"/>
    <w:rsid w:val="00E528BD"/>
    <w:rsid w:val="00E5522B"/>
    <w:rsid w:val="00E55306"/>
    <w:rsid w:val="00E56AC3"/>
    <w:rsid w:val="00E60435"/>
    <w:rsid w:val="00E63B14"/>
    <w:rsid w:val="00E65806"/>
    <w:rsid w:val="00E662F6"/>
    <w:rsid w:val="00E66D79"/>
    <w:rsid w:val="00E72B4F"/>
    <w:rsid w:val="00E74213"/>
    <w:rsid w:val="00E752F2"/>
    <w:rsid w:val="00E7533B"/>
    <w:rsid w:val="00E75A40"/>
    <w:rsid w:val="00E75B2B"/>
    <w:rsid w:val="00E779F6"/>
    <w:rsid w:val="00E805F9"/>
    <w:rsid w:val="00E8082D"/>
    <w:rsid w:val="00E814D8"/>
    <w:rsid w:val="00E8187B"/>
    <w:rsid w:val="00E81FF8"/>
    <w:rsid w:val="00E82D6A"/>
    <w:rsid w:val="00E84E23"/>
    <w:rsid w:val="00E84EF3"/>
    <w:rsid w:val="00E876C2"/>
    <w:rsid w:val="00E90805"/>
    <w:rsid w:val="00E90BDC"/>
    <w:rsid w:val="00E95734"/>
    <w:rsid w:val="00E97CA7"/>
    <w:rsid w:val="00EA1148"/>
    <w:rsid w:val="00EA274E"/>
    <w:rsid w:val="00EA5AB7"/>
    <w:rsid w:val="00EA5D24"/>
    <w:rsid w:val="00EA6E29"/>
    <w:rsid w:val="00EB0306"/>
    <w:rsid w:val="00EB4E7E"/>
    <w:rsid w:val="00EB52C7"/>
    <w:rsid w:val="00EB6582"/>
    <w:rsid w:val="00EB711F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666B"/>
    <w:rsid w:val="00EC74C3"/>
    <w:rsid w:val="00ED1DF5"/>
    <w:rsid w:val="00ED2B8F"/>
    <w:rsid w:val="00ED3D8E"/>
    <w:rsid w:val="00ED438C"/>
    <w:rsid w:val="00ED73D5"/>
    <w:rsid w:val="00EE22B4"/>
    <w:rsid w:val="00EE46AB"/>
    <w:rsid w:val="00EE4FAA"/>
    <w:rsid w:val="00EE5D01"/>
    <w:rsid w:val="00EE69EB"/>
    <w:rsid w:val="00EE7722"/>
    <w:rsid w:val="00EF1284"/>
    <w:rsid w:val="00EF13F0"/>
    <w:rsid w:val="00EF3AD1"/>
    <w:rsid w:val="00EF3FF5"/>
    <w:rsid w:val="00F01869"/>
    <w:rsid w:val="00F04484"/>
    <w:rsid w:val="00F07741"/>
    <w:rsid w:val="00F10A69"/>
    <w:rsid w:val="00F112E5"/>
    <w:rsid w:val="00F12A6F"/>
    <w:rsid w:val="00F13F81"/>
    <w:rsid w:val="00F15C78"/>
    <w:rsid w:val="00F20918"/>
    <w:rsid w:val="00F20A4B"/>
    <w:rsid w:val="00F21183"/>
    <w:rsid w:val="00F2248B"/>
    <w:rsid w:val="00F23F80"/>
    <w:rsid w:val="00F24E8B"/>
    <w:rsid w:val="00F25A76"/>
    <w:rsid w:val="00F26BE3"/>
    <w:rsid w:val="00F2708C"/>
    <w:rsid w:val="00F271BD"/>
    <w:rsid w:val="00F3274E"/>
    <w:rsid w:val="00F32A0E"/>
    <w:rsid w:val="00F32ABB"/>
    <w:rsid w:val="00F33B15"/>
    <w:rsid w:val="00F37FD9"/>
    <w:rsid w:val="00F419B7"/>
    <w:rsid w:val="00F45FC8"/>
    <w:rsid w:val="00F46B35"/>
    <w:rsid w:val="00F47D6A"/>
    <w:rsid w:val="00F504DE"/>
    <w:rsid w:val="00F50B44"/>
    <w:rsid w:val="00F534CA"/>
    <w:rsid w:val="00F53BA6"/>
    <w:rsid w:val="00F540B6"/>
    <w:rsid w:val="00F55138"/>
    <w:rsid w:val="00F57324"/>
    <w:rsid w:val="00F60431"/>
    <w:rsid w:val="00F60B01"/>
    <w:rsid w:val="00F64A37"/>
    <w:rsid w:val="00F65AD6"/>
    <w:rsid w:val="00F667EA"/>
    <w:rsid w:val="00F6719F"/>
    <w:rsid w:val="00F67C3C"/>
    <w:rsid w:val="00F70275"/>
    <w:rsid w:val="00F719BE"/>
    <w:rsid w:val="00F7358A"/>
    <w:rsid w:val="00F76939"/>
    <w:rsid w:val="00F76FF5"/>
    <w:rsid w:val="00F776D8"/>
    <w:rsid w:val="00F80730"/>
    <w:rsid w:val="00F80A8E"/>
    <w:rsid w:val="00F8122D"/>
    <w:rsid w:val="00F81736"/>
    <w:rsid w:val="00F81986"/>
    <w:rsid w:val="00F81B94"/>
    <w:rsid w:val="00F921CF"/>
    <w:rsid w:val="00F926DE"/>
    <w:rsid w:val="00F95BB1"/>
    <w:rsid w:val="00FA1D03"/>
    <w:rsid w:val="00FA2502"/>
    <w:rsid w:val="00FA3A14"/>
    <w:rsid w:val="00FA423A"/>
    <w:rsid w:val="00FA7A78"/>
    <w:rsid w:val="00FB166C"/>
    <w:rsid w:val="00FB3318"/>
    <w:rsid w:val="00FB797A"/>
    <w:rsid w:val="00FC11C5"/>
    <w:rsid w:val="00FC1300"/>
    <w:rsid w:val="00FC1CA6"/>
    <w:rsid w:val="00FC2129"/>
    <w:rsid w:val="00FC29C9"/>
    <w:rsid w:val="00FC3E38"/>
    <w:rsid w:val="00FC56CE"/>
    <w:rsid w:val="00FC5AC9"/>
    <w:rsid w:val="00FD12B6"/>
    <w:rsid w:val="00FD1ABE"/>
    <w:rsid w:val="00FD356F"/>
    <w:rsid w:val="00FD5337"/>
    <w:rsid w:val="00FD5D5E"/>
    <w:rsid w:val="00FD7B65"/>
    <w:rsid w:val="00FD7E2D"/>
    <w:rsid w:val="00FE109C"/>
    <w:rsid w:val="00FE2C25"/>
    <w:rsid w:val="00FE3171"/>
    <w:rsid w:val="00FE6738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7D8A29"/>
  <w15:docId w15:val="{37EBAC64-834F-4283-9AC8-1F986561E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1"/>
    <w:qFormat/>
    <w:rsid w:val="00D36FF6"/>
    <w:pPr>
      <w:numPr>
        <w:numId w:val="2"/>
      </w:numPr>
      <w:spacing w:before="0" w:after="120"/>
      <w:ind w:left="284" w:hanging="284"/>
    </w:pPr>
  </w:style>
  <w:style w:type="character" w:customStyle="1" w:styleId="TSMtextbulletsChar">
    <w:name w:val="TSM text bullets Char"/>
    <w:link w:val="TSMtextbullets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3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B6261F"/>
    <w:pPr>
      <w:numPr>
        <w:numId w:val="4"/>
      </w:numPr>
      <w:ind w:left="568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next w:val="TSMtext"/>
    <w:uiPriority w:val="7"/>
    <w:qFormat/>
    <w:rsid w:val="00611600"/>
    <w:pPr>
      <w:spacing w:before="0" w:after="240" w:line="240" w:lineRule="auto"/>
    </w:pPr>
    <w:rPr>
      <w:color w:val="auto"/>
      <w:sz w:val="28"/>
      <w:szCs w:val="32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21F3A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453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literacyonline.tki.org.nz/Literacy-Online/Planning-for-my-students-needs/Effective-Literacy-Practice-Years-5-8/Approaches-to-teaching-reading" TargetMode="External"/><Relationship Id="rId18" Type="http://schemas.openxmlformats.org/officeDocument/2006/relationships/hyperlink" Target="https://esolonline.tki.org.nz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literacyonline.tki.org.nz/Literacy-Online/Planning-for-my-students-needs/Effective-Literacy-Practice-Years-5-8/Teaching-comprehension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https://curriculumprogresstools.education.govt.nz/lpf-tool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journal.tki.org.n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zcurriculum.tki.org.nz/The-New-Zealand-Curriculum/Social-sciences" TargetMode="External"/><Relationship Id="rId10" Type="http://schemas.openxmlformats.org/officeDocument/2006/relationships/hyperlink" Target="https://curriculumprogresstools.education.govt.nz/lpf-tool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nzcurriculum.tki.org.nz/The-New-Zealand-Curriculum/English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schooljournal.tki.org.nz" TargetMode="External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37D99C-37F5-4637-8BF2-62074F512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6022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Caitlyn Bray</cp:lastModifiedBy>
  <cp:revision>2</cp:revision>
  <cp:lastPrinted>2020-02-03T22:06:00Z</cp:lastPrinted>
  <dcterms:created xsi:type="dcterms:W3CDTF">2020-06-09T23:34:00Z</dcterms:created>
  <dcterms:modified xsi:type="dcterms:W3CDTF">2020-06-09T23:34:00Z</dcterms:modified>
</cp:coreProperties>
</file>