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5.516357421875" w:line="240" w:lineRule="auto"/>
        <w:ind w:left="0" w:right="0" w:firstLine="0"/>
        <w:jc w:val="left"/>
        <w:rPr>
          <w:rFonts w:ascii="Source Sans Pro" w:cs="Source Sans Pro" w:eastAsia="Source Sans Pro" w:hAnsi="Source Sans Pro"/>
          <w:b w:val="0"/>
          <w:i w:val="0"/>
          <w:smallCaps w:val="0"/>
          <w:strike w:val="0"/>
          <w:color w:val="00334e"/>
          <w:sz w:val="40"/>
          <w:szCs w:val="4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334e"/>
          <w:sz w:val="40"/>
          <w:szCs w:val="40"/>
          <w:u w:val="none"/>
          <w:shd w:fill="auto" w:val="clear"/>
          <w:vertAlign w:val="baseline"/>
          <w:rtl w:val="0"/>
        </w:rPr>
        <w:t xml:space="preserve">Huia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1"/>
          <w:i w:val="0"/>
          <w:smallCaps w:val="0"/>
          <w:strike w:val="0"/>
          <w:color w:val="00334e"/>
          <w:sz w:val="17"/>
          <w:szCs w:val="17"/>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334e"/>
          <w:sz w:val="17"/>
          <w:szCs w:val="17"/>
          <w:u w:val="none"/>
          <w:shd w:fill="auto" w:val="clear"/>
          <w:vertAlign w:val="baseline"/>
          <w:rtl w:val="0"/>
        </w:rPr>
        <w:t xml:space="preserve">by Bill Manhire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1"/>
          <w:i w:val="0"/>
          <w:smallCaps w:val="0"/>
          <w:strike w:val="0"/>
          <w:color w:val="00334e"/>
          <w:sz w:val="17"/>
          <w:szCs w:val="17"/>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334e"/>
          <w:sz w:val="17"/>
          <w:szCs w:val="17"/>
          <w:u w:val="none"/>
          <w:shd w:fill="auto" w:val="clear"/>
          <w:vertAlign w:val="baseline"/>
          <w:rtl w:val="0"/>
        </w:rPr>
        <w:t xml:space="preserve">School Journal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1.610107421875" w:line="246.96001052856445" w:lineRule="auto"/>
        <w:ind w:left="0" w:right="0" w:firstLine="0"/>
        <w:jc w:val="left"/>
        <w:rPr>
          <w:rFonts w:ascii="Source Sans Pro" w:cs="Source Sans Pro" w:eastAsia="Source Sans Pro" w:hAnsi="Source Sans Pro"/>
          <w:b w:val="1"/>
          <w:i w:val="0"/>
          <w:smallCaps w:val="0"/>
          <w:strike w:val="0"/>
          <w:color w:val="00334e"/>
          <w:sz w:val="17"/>
          <w:szCs w:val="17"/>
          <w:u w:val="none"/>
          <w:shd w:fill="auto" w:val="clear"/>
          <w:vertAlign w:val="baseline"/>
        </w:rPr>
        <w:sectPr>
          <w:pgSz w:h="16820" w:w="11900" w:orient="portrait"/>
          <w:pgMar w:bottom="104.32647705078125" w:top="457.62451171875" w:left="634.3319702148438" w:right="2481.1981201171875" w:header="0" w:footer="720"/>
          <w:pgNumType w:start="1"/>
          <w:cols w:equalWidth="0" w:num="2">
            <w:col w:space="0" w:w="4400"/>
            <w:col w:space="0" w:w="4400"/>
          </w:cols>
        </w:sectPr>
      </w:pPr>
      <w:r w:rsidDel="00000000" w:rsidR="00000000" w:rsidRPr="00000000">
        <w:rPr>
          <w:rFonts w:ascii="Source Sans Pro" w:cs="Source Sans Pro" w:eastAsia="Source Sans Pro" w:hAnsi="Source Sans Pro"/>
          <w:b w:val="1"/>
          <w:i w:val="0"/>
          <w:smallCaps w:val="0"/>
          <w:strike w:val="0"/>
          <w:color w:val="00334e"/>
          <w:sz w:val="17"/>
          <w:szCs w:val="17"/>
          <w:u w:val="none"/>
          <w:shd w:fill="auto" w:val="clear"/>
          <w:vertAlign w:val="baseline"/>
          <w:rtl w:val="0"/>
        </w:rPr>
        <w:t xml:space="preserve">Level 3, November 2020 Year 6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67.611083984375" w:line="274.8900032043457" w:lineRule="auto"/>
        <w:ind w:left="624.3799591064453" w:right="2655.889892578125" w:firstLine="0.6420135498046875"/>
        <w:jc w:val="left"/>
        <w:rPr>
          <w:rFonts w:ascii="Source Sans Pro" w:cs="Source Sans Pro" w:eastAsia="Source Sans Pro" w:hAnsi="Source Sans Pro"/>
          <w:b w:val="0"/>
          <w:i w:val="0"/>
          <w:smallCaps w:val="0"/>
          <w:strike w:val="0"/>
          <w:color w:val="231f20"/>
          <w:sz w:val="16"/>
          <w:szCs w:val="16"/>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6"/>
          <w:szCs w:val="16"/>
          <w:u w:val="none"/>
          <w:shd w:fill="auto" w:val="clear"/>
          <w:vertAlign w:val="baseline"/>
          <w:rtl w:val="0"/>
        </w:rPr>
        <w:t xml:space="preserve">The Learning Progression Frameworks describe significant signposts in reading and writing as students develop and apply  their literacy knowledge and skills with increasing expertise from school entry to the end of year 10.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21.87255859375" w:line="240" w:lineRule="auto"/>
        <w:ind w:left="178.43799591064453" w:right="0" w:firstLine="0"/>
        <w:jc w:val="left"/>
        <w:rPr>
          <w:rFonts w:ascii="Source Sans Pro" w:cs="Source Sans Pro" w:eastAsia="Source Sans Pro" w:hAnsi="Source Sans Pro"/>
          <w:b w:val="0"/>
          <w:i w:val="0"/>
          <w:smallCaps w:val="0"/>
          <w:strike w:val="0"/>
          <w:color w:val="ffffff"/>
          <w:sz w:val="26"/>
          <w:szCs w:val="26"/>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6"/>
          <w:szCs w:val="26"/>
          <w:u w:val="none"/>
          <w:shd w:fill="auto" w:val="clear"/>
          <w:vertAlign w:val="baseline"/>
          <w:rtl w:val="0"/>
        </w:rPr>
        <w:t xml:space="preserve">Overview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73.270263671875" w:line="257.109317779541" w:lineRule="auto"/>
        <w:ind w:left="285.1439666748047" w:right="2508.8397216796875" w:hanging="4.080047607421875"/>
        <w:jc w:val="left"/>
        <w:rPr>
          <w:rFonts w:ascii="Sofia" w:cs="Sofia" w:eastAsia="Sofia" w:hAnsi="Sofia"/>
          <w:b w:val="0"/>
          <w:i w:val="0"/>
          <w:smallCaps w:val="0"/>
          <w:strike w:val="0"/>
          <w:color w:val="56a3ad"/>
          <w:sz w:val="79.33819580078125"/>
          <w:szCs w:val="79.33819580078125"/>
          <w:u w:val="none"/>
          <w:shd w:fill="auto" w:val="clear"/>
          <w:vertAlign w:val="baseline"/>
        </w:rPr>
        <w:sectPr>
          <w:type w:val="continuous"/>
          <w:pgSz w:h="16820" w:w="11900" w:orient="portrait"/>
          <w:pgMar w:bottom="104.32647705078125" w:top="457.62451171875" w:left="456.6239929199219" w:right="6.24267578125" w:header="0" w:footer="720"/>
          <w:cols w:equalWidth="0" w:num="1">
            <w:col w:space="0" w:w="11437.133331298828"/>
          </w:cols>
        </w:sectPr>
      </w:pPr>
      <w:r w:rsidDel="00000000" w:rsidR="00000000" w:rsidRPr="00000000">
        <w:rPr>
          <w:rFonts w:ascii="Source Sans Pro" w:cs="Source Sans Pro" w:eastAsia="Source Sans Pro" w:hAnsi="Source Sans Pro"/>
          <w:b w:val="0"/>
          <w:i w:val="0"/>
          <w:smallCaps w:val="0"/>
          <w:strike w:val="0"/>
          <w:color w:val="ffffff"/>
          <w:sz w:val="17"/>
          <w:szCs w:val="17"/>
          <w:u w:val="none"/>
          <w:shd w:fill="auto" w:val="clear"/>
          <w:vertAlign w:val="baseline"/>
          <w:rtl w:val="0"/>
        </w:rPr>
        <w:t xml:space="preserve">This TSM contains information and suggestions for teachers to pick and choose from, depending on the needs of their students  and their purpose for using the text. The material provides many opportunities for revisiting the text. </w:t>
      </w:r>
      <w:r w:rsidDel="00000000" w:rsidR="00000000" w:rsidRPr="00000000">
        <w:rPr>
          <w:rFonts w:ascii="Sofia" w:cs="Sofia" w:eastAsia="Sofia" w:hAnsi="Sofia"/>
          <w:b w:val="0"/>
          <w:i w:val="0"/>
          <w:smallCaps w:val="0"/>
          <w:strike w:val="0"/>
          <w:color w:val="56a3ad"/>
          <w:sz w:val="79.33819580078125"/>
          <w:szCs w:val="79.33819580078125"/>
          <w:u w:val="none"/>
          <w:shd w:fill="auto" w:val="clear"/>
          <w:vertAlign w:val="baseline"/>
          <w:rtl w:val="0"/>
        </w:rPr>
        <w:t xml:space="preserve">Huia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fia" w:cs="Sofia" w:eastAsia="Sofia" w:hAnsi="Sofia"/>
          <w:b w:val="0"/>
          <w:i w:val="0"/>
          <w:smallCaps w:val="0"/>
          <w:strike w:val="0"/>
          <w:color w:val="56a3ad"/>
          <w:sz w:val="79.33819580078125"/>
          <w:szCs w:val="79.33819580078125"/>
          <w:u w:val="none"/>
          <w:shd w:fill="auto" w:val="clear"/>
          <w:vertAlign w:val="baseline"/>
        </w:rPr>
      </w:pPr>
      <w:r w:rsidDel="00000000" w:rsidR="00000000" w:rsidRPr="00000000">
        <w:rPr>
          <w:rFonts w:ascii="Sofia" w:cs="Sofia" w:eastAsia="Sofia" w:hAnsi="Sofia"/>
          <w:b w:val="0"/>
          <w:i w:val="0"/>
          <w:smallCaps w:val="0"/>
          <w:strike w:val="0"/>
          <w:color w:val="56a3ad"/>
          <w:sz w:val="79.33819580078125"/>
          <w:szCs w:val="79.33819580078125"/>
          <w:u w:val="none"/>
          <w:shd w:fill="auto" w:val="clear"/>
          <w:vertAlign w:val="baseline"/>
          <w:rtl w:val="0"/>
        </w:rPr>
        <w:t xml:space="preserve">Huia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This item complements the article about coprolites in the same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01.38671875" w:line="240" w:lineRule="auto"/>
        <w:ind w:left="0" w:right="0" w:firstLine="0"/>
        <w:jc w:val="left"/>
        <w:rPr>
          <w:rFonts w:ascii="Open Sans" w:cs="Open Sans" w:eastAsia="Open Sans" w:hAnsi="Open Sans"/>
          <w:b w:val="1"/>
          <w:i w:val="0"/>
          <w:smallCaps w:val="0"/>
          <w:strike w:val="0"/>
          <w:color w:val="0d6579"/>
          <w:sz w:val="17.45440101623535"/>
          <w:szCs w:val="17.45440101623535"/>
          <w:u w:val="none"/>
          <w:shd w:fill="auto" w:val="clear"/>
          <w:vertAlign w:val="baseline"/>
        </w:rPr>
      </w:pPr>
      <w:r w:rsidDel="00000000" w:rsidR="00000000" w:rsidRPr="00000000">
        <w:rPr>
          <w:rFonts w:ascii="Open Sans" w:cs="Open Sans" w:eastAsia="Open Sans" w:hAnsi="Open Sans"/>
          <w:b w:val="1"/>
          <w:i w:val="0"/>
          <w:smallCaps w:val="0"/>
          <w:strike w:val="0"/>
          <w:color w:val="0d6579"/>
          <w:sz w:val="17.45440101623535"/>
          <w:szCs w:val="17.45440101623535"/>
          <w:u w:val="none"/>
          <w:shd w:fill="auto" w:val="clear"/>
          <w:vertAlign w:val="baseline"/>
          <w:rtl w:val="0"/>
        </w:rPr>
        <w:t xml:space="preserve">WHAT HAPPENED TO THE HUIA?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d6579"/>
          <w:sz w:val="17.45440101623535"/>
          <w:szCs w:val="17.45440101623535"/>
          <w:u w:val="none"/>
          <w:shd w:fill="auto" w:val="clear"/>
          <w:vertAlign w:val="baseline"/>
        </w:rPr>
      </w:pPr>
      <w:r w:rsidDel="00000000" w:rsidR="00000000" w:rsidRPr="00000000">
        <w:rPr>
          <w:rFonts w:ascii="Open Sans" w:cs="Open Sans" w:eastAsia="Open Sans" w:hAnsi="Open Sans"/>
          <w:b w:val="1"/>
          <w:i w:val="0"/>
          <w:smallCaps w:val="0"/>
          <w:strike w:val="0"/>
          <w:color w:val="0d6579"/>
          <w:sz w:val="17.45440101623535"/>
          <w:szCs w:val="17.45440101623535"/>
          <w:u w:val="none"/>
          <w:shd w:fill="auto" w:val="clear"/>
          <w:vertAlign w:val="baseline"/>
          <w:rtl w:val="0"/>
        </w:rPr>
        <w:t xml:space="preserve">WHAT HAPPENED TO THE HUIA?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3.109130859375" w:line="298.8679504394531" w:lineRule="auto"/>
        <w:ind w:left="0" w:right="0" w:firstLine="0"/>
        <w:jc w:val="left"/>
        <w:rPr>
          <w:rFonts w:ascii="Open Sans" w:cs="Open Sans" w:eastAsia="Open Sans" w:hAnsi="Open Sans"/>
          <w:b w:val="0"/>
          <w:i w:val="0"/>
          <w:smallCaps w:val="0"/>
          <w:strike w:val="0"/>
          <w:color w:val="0d6579"/>
          <w:sz w:val="15.074200630187988"/>
          <w:szCs w:val="15.074200630187988"/>
          <w:u w:val="none"/>
          <w:shd w:fill="auto" w:val="clear"/>
          <w:vertAlign w:val="baseline"/>
        </w:rPr>
        <w:sectPr>
          <w:type w:val="continuous"/>
          <w:pgSz w:h="16820" w:w="11900" w:orient="portrait"/>
          <w:pgMar w:bottom="104.32647705078125" w:top="457.62451171875" w:left="741.7679595947266" w:right="2.38037109375" w:header="0" w:footer="720"/>
          <w:cols w:equalWidth="0" w:num="2">
            <w:col w:space="0" w:w="5580"/>
            <w:col w:space="0" w:w="5580"/>
          </w:cols>
        </w:sect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provides an opportunity for students to appreciate and respond to  </w:t>
      </w: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To Māori, the huia was tapu. The bird was p</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Journal, providing a more emotive response to the idea that  extinction is permanent – and often caused by the actions of people.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44.139404296875" w:line="240"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a poem that is also a lament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368.25282096862793" w:lineRule="auto"/>
        <w:ind w:left="0" w:right="0" w:firstLine="0"/>
        <w:jc w:val="left"/>
        <w:rPr>
          <w:rFonts w:ascii="Open Sans" w:cs="Open Sans" w:eastAsia="Open Sans" w:hAnsi="Open Sans"/>
          <w:b w:val="0"/>
          <w:i w:val="0"/>
          <w:smallCaps w:val="0"/>
          <w:strike w:val="0"/>
          <w:color w:val="0d6579"/>
          <w:sz w:val="15.074200630187988"/>
          <w:szCs w:val="15.074200630187988"/>
          <w:u w:val="none"/>
          <w:shd w:fill="auto" w:val="clear"/>
          <w:vertAlign w:val="baseline"/>
        </w:rPr>
        <w:sectPr>
          <w:type w:val="continuous"/>
          <w:pgSz w:h="16820" w:w="11900" w:orient="portrait"/>
          <w:pgMar w:bottom="104.32647705078125" w:top="457.62451171875" w:left="742.6179504394531" w:right="2.38037109375" w:header="0" w:footer="720"/>
          <w:cols w:equalWidth="0" w:num="3">
            <w:col w:space="0" w:w="3720"/>
            <w:col w:space="0" w:w="3720"/>
            <w:col w:space="0" w:w="3720"/>
          </w:cols>
        </w:sect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To Māori, the huia was tapu. The bird was pOnly rangatira of high rank and their whānOnly rangatira of high rank and their whān</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47.239990234375" w:line="386.11905097961426" w:lineRule="auto"/>
        <w:ind w:left="0" w:right="780.958251953125" w:firstLine="0"/>
        <w:jc w:val="center"/>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The poem might be called a mōteatea – a lament. It is written in the  </w:t>
      </w: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 was the first of birds to sing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09.44506645202637" w:lineRule="auto"/>
        <w:ind w:left="2559.757080078125" w:right="1.380615234375" w:hanging="2559.757080078125"/>
        <w:jc w:val="lef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has a central theme of extinction alongside themes of exploitation  </w:t>
      </w: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hair. This changed in 1901, when the Duke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8061523437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sectPr>
          <w:type w:val="continuous"/>
          <w:pgSz w:h="16820" w:w="11900" w:orient="portrait"/>
          <w:pgMar w:bottom="104.32647705078125" w:top="457.62451171875" w:left="741.7679595947266" w:right="39.613037109375" w:header="0" w:footer="720"/>
          <w:cols w:equalWidth="0" w:num="2">
            <w:col w:space="0" w:w="5560"/>
            <w:col w:space="0" w:w="5560"/>
          </w:cols>
        </w:sect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hair. This changed in 1901, when the Duke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 was the first of birds to sing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39.37191009521484" w:lineRule="auto"/>
        <w:ind w:left="0"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voice of the huia and tells the story of its demise. Manhire is a master  </w:t>
      </w: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 sang to signal rain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91.6015625" w:line="240"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and short-sightedness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92.318115234375" w:line="399.8400020599365" w:lineRule="auto"/>
        <w:ind w:left="0" w:right="0" w:firstLine="0"/>
        <w:jc w:val="left"/>
        <w:rPr>
          <w:rFonts w:ascii="Open Sans" w:cs="Open Sans" w:eastAsia="Open Sans" w:hAnsi="Open Sans"/>
          <w:b w:val="0"/>
          <w:i w:val="0"/>
          <w:smallCaps w:val="0"/>
          <w:strike w:val="0"/>
          <w:color w:val="0d6579"/>
          <w:sz w:val="15.074200630187988"/>
          <w:szCs w:val="15.074200630187988"/>
          <w:u w:val="none"/>
          <w:shd w:fill="auto" w:val="clear"/>
          <w:vertAlign w:val="baseline"/>
        </w:rPr>
        <w:sectPr>
          <w:type w:val="continuous"/>
          <w:pgSz w:h="16820" w:w="11900" w:orient="portrait"/>
          <w:pgMar w:bottom="104.32647705078125" w:top="457.62451171875" w:left="739.0480041503906" w:right="69.46044921875" w:header="0" w:footer="720"/>
          <w:cols w:equalWidth="0" w:num="3">
            <w:col w:space="0" w:w="3700"/>
            <w:col w:space="0" w:w="3700"/>
            <w:col w:space="0" w:w="3700"/>
          </w:cols>
        </w:sect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woman – as a token of friendship and respwoman – as a token of friendship and resp</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4.3655395507812"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 sang to signal rain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92.62617111206055" w:lineRule="auto"/>
        <w:ind w:left="3.7400054931640625" w:right="1087.4090576171875" w:firstLine="0"/>
        <w:jc w:val="center"/>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of rhythm and internal rhyme, making this a beautiful poem for  </w:t>
      </w: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the one I loved was singing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0.5970764160156"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the one I loved was singing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60000610351562"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reading aloud and for use as a model for writing.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3.7705993652344"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and singing once again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3.7705993652344"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and singing once again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8.1049060821533" w:lineRule="auto"/>
        <w:ind w:left="0" w:right="702.69775390625" w:firstLine="0"/>
        <w:jc w:val="center"/>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The poem is accompanied by explanatory text about what happened  to the huia. There is also an image of the distinctive tail feather that  </w:t>
      </w: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My wings were made of sunlight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0.795288085937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My wings were made of sunlight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38.9826774597168" w:lineRule="auto"/>
        <w:ind w:left="0" w:right="918.10546875" w:firstLine="0"/>
        <w:jc w:val="center"/>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was both part of what was valued about the huia and part of what  </w:t>
      </w: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My tail was made of frost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0.795288085937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My tail was made of frost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60000610351562"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brought about its extinction.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0.795288085937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My song was now a warning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0.795288085937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My song was now a warning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6800079345703125"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This item: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3.7705993652344"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and now a song of love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3.7705993652344"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and now a song of love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9.013671875" w:line="240" w:lineRule="auto"/>
        <w:ind w:left="2.72003173828125"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has strong links to Aotearoa New Zealand’s histories (see page 4 of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08.544921875" w:line="240"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conveys a sense of loss, grief, and anger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18041992187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Duke’s hatband. From that day, the bird’s fa</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18041992187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Duke’s hatband. From that day, the bird’s fa</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42.90283203125" w:line="358.64270210266113" w:lineRule="auto"/>
        <w:ind w:left="2753.73779296875" w:right="12.510986328125" w:hanging="2753.73779296875"/>
        <w:jc w:val="lef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provides opportunities for exploring and contrasting the values,  </w:t>
      </w: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The huia was a social bird. Pairs mated f</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51098632812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The huia was a social bird. Pairs mated f</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9.052734375" w:line="330.59638023376465" w:lineRule="auto"/>
        <w:ind w:left="2529.5843505859375" w:right="45.22216796875" w:hanging="2407.1856689453125"/>
        <w:jc w:val="lef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attitudes, and behaviours of mana whenua and nineteenth century  </w:t>
      </w: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found all over the North Island, but by the l</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2221679687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found all over the North Island, but by the l</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8592529296875"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European explorers regarding the natural world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1.45141601562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serious trouble. Although some huia were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1.45141601562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serious trouble. Although some huia were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8.050537109375" w:line="341.1778163909912" w:lineRule="auto"/>
        <w:ind w:left="2529.5843505859375" w:right="75.97412109375" w:hanging="2529.5843505859375"/>
        <w:jc w:val="lef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provides opportunities for students to make connections, ask  </w:t>
      </w: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for farming had a bigger impact. Introduce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5.9741210937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for farming had a bigger impact. Introduce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4.20166015625" w:line="240" w:lineRule="auto"/>
        <w:ind w:left="121.549072265625"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questions, infer, and visualise.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69.19067382812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added to the death toll.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69.19067382812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added to the death toll.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7.044677734375" w:line="351.75490379333496" w:lineRule="auto"/>
        <w:ind w:left="2767.1539306640625" w:right="70.396728515625" w:hanging="2767.1539306640625"/>
        <w:jc w:val="lef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A PDF of the text is available at </w:t>
      </w:r>
      <w:r w:rsidDel="00000000" w:rsidR="00000000" w:rsidRPr="00000000">
        <w:rPr>
          <w:rFonts w:ascii="Source Sans Pro" w:cs="Source Sans Pro" w:eastAsia="Source Sans Pro" w:hAnsi="Source Sans Pro"/>
          <w:b w:val="0"/>
          <w:i w:val="0"/>
          <w:smallCaps w:val="0"/>
          <w:strike w:val="0"/>
          <w:color w:val="231f20"/>
          <w:sz w:val="17"/>
          <w:szCs w:val="17"/>
          <w:u w:val="single"/>
          <w:shd w:fill="auto" w:val="clear"/>
          <w:vertAlign w:val="baseline"/>
          <w:rtl w:val="0"/>
        </w:rPr>
        <w:t xml:space="preserve">www.schooljournal.tki.org.nz</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d6579"/>
          <w:sz w:val="15.074200630187988"/>
          <w:szCs w:val="15.074200630187988"/>
          <w:u w:val="single"/>
          <w:shd w:fill="auto" w:val="clear"/>
          <w:vertAlign w:val="baseline"/>
          <w:rtl w:val="0"/>
        </w:rPr>
        <w:t xml:space="preserve">Rangatira became co</w:t>
      </w: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ncerned by the bir</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0.39672851562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Open Sans" w:cs="Open Sans" w:eastAsia="Open Sans" w:hAnsi="Open Sans"/>
          <w:b w:val="0"/>
          <w:i w:val="0"/>
          <w:smallCaps w:val="0"/>
          <w:strike w:val="0"/>
          <w:color w:val="0d6579"/>
          <w:sz w:val="15.074200630187988"/>
          <w:szCs w:val="15.074200630187988"/>
          <w:u w:val="single"/>
          <w:shd w:fill="auto" w:val="clear"/>
          <w:vertAlign w:val="baseline"/>
          <w:rtl w:val="0"/>
        </w:rPr>
        <w:t xml:space="preserve">Rangatira became co</w:t>
      </w: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ncerned by the bir</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77.9345703125" w:line="240" w:lineRule="auto"/>
        <w:ind w:left="0" w:right="7.5366210937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certain places where the huia lived tapu. In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5366210937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certain places where the huia lived tapu. In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77.9345703125" w:line="240" w:lineRule="auto"/>
        <w:ind w:left="0" w:right="22.61108398437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protected by law, but it wasn’t enough. Afte</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61108398437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sectPr>
          <w:type w:val="continuous"/>
          <w:pgSz w:h="16820" w:w="11900" w:orient="portrait"/>
          <w:pgMar w:bottom="104.32647705078125" w:top="457.62451171875" w:left="741.0879516601562" w:right="5.0927734375" w:header="0" w:footer="720"/>
          <w:cols w:equalWidth="0" w:num="2">
            <w:col w:space="0" w:w="5580"/>
            <w:col w:space="0" w:w="5580"/>
          </w:cols>
        </w:sect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protected by law, but it wasn’t enough. Afte</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this TSM)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 sang upon a postage stamp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1.88838958740234" w:lineRule="auto"/>
        <w:ind w:left="0"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 sang upon a postage stamp I sang upon your coins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 sang upon your coins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02.325439453125" w:line="378.78161430358887" w:lineRule="auto"/>
        <w:ind w:left="0" w:right="0" w:firstLine="0"/>
        <w:jc w:val="left"/>
        <w:rPr>
          <w:rFonts w:ascii="Open Sans" w:cs="Open Sans" w:eastAsia="Open Sans" w:hAnsi="Open Sans"/>
          <w:b w:val="0"/>
          <w:i w:val="0"/>
          <w:smallCaps w:val="0"/>
          <w:strike w:val="0"/>
          <w:color w:val="0d6579"/>
          <w:sz w:val="15.074200630187988"/>
          <w:szCs w:val="15.074200630187988"/>
          <w:u w:val="none"/>
          <w:shd w:fill="auto" w:val="clear"/>
          <w:vertAlign w:val="baseline"/>
        </w:rPr>
        <w:sectPr>
          <w:type w:val="continuous"/>
          <w:pgSz w:h="16820" w:w="11900" w:orient="portrait"/>
          <w:pgMar w:bottom="104.32647705078125" w:top="457.62451171875" w:left="911.1660003662109" w:right="23.785400390625" w:header="0" w:footer="720"/>
          <w:cols w:equalWidth="0" w:num="3">
            <w:col w:space="0" w:w="3660"/>
            <w:col w:space="0" w:w="3660"/>
            <w:col w:space="0" w:w="3660"/>
          </w:cols>
        </w:sect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became popular in England, especially withbecame popular in England, especially withfeather for their hats. Back in New Zealand,feather for their hats. Back in New Zealand,</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88.1828022003174" w:lineRule="auto"/>
        <w:ind w:left="1271.4907836914062" w:right="804.5166015625" w:hanging="922.7967834472656"/>
        <w:jc w:val="left"/>
        <w:rPr>
          <w:rFonts w:ascii="Arial" w:cs="Arial" w:eastAsia="Arial" w:hAnsi="Arial"/>
          <w:b w:val="0"/>
          <w:i w:val="0"/>
          <w:smallCaps w:val="0"/>
          <w:strike w:val="0"/>
          <w:color w:val="000000"/>
          <w:sz w:val="19.8346004486084"/>
          <w:szCs w:val="19.8346004486084"/>
          <w:u w:val="none"/>
          <w:shd w:fill="auto" w:val="clear"/>
          <w:vertAlign w:val="baseline"/>
        </w:rPr>
        <w:sectPr>
          <w:type w:val="continuous"/>
          <w:pgSz w:h="16820" w:w="11900" w:orient="portrait"/>
          <w:pgMar w:bottom="104.32647705078125" w:top="457.62451171875" w:left="456.6239929199219" w:right="6.24267578125" w:header="0" w:footer="720"/>
          <w:cols w:equalWidth="0" w:num="1">
            <w:col w:space="0" w:w="11437.133331298828"/>
          </w:cols>
        </w:sectPr>
      </w:pPr>
      <w:r w:rsidDel="00000000" w:rsidR="00000000" w:rsidRPr="00000000">
        <w:rPr>
          <w:rFonts w:ascii="Source Sans Pro" w:cs="Source Sans Pro" w:eastAsia="Source Sans Pro" w:hAnsi="Source Sans Pro"/>
          <w:b w:val="1"/>
          <w:i w:val="0"/>
          <w:smallCaps w:val="0"/>
          <w:strike w:val="0"/>
          <w:color w:val="ffffff"/>
          <w:sz w:val="25"/>
          <w:szCs w:val="25"/>
          <w:u w:val="none"/>
          <w:shd w:fill="auto" w:val="clear"/>
          <w:vertAlign w:val="superscript"/>
          <w:rtl w:val="0"/>
        </w:rPr>
        <w:t xml:space="preserve">Texts related by theme </w:t>
      </w:r>
      <w:r w:rsidDel="00000000" w:rsidR="00000000" w:rsidRPr="00000000">
        <w:rPr>
          <w:rFonts w:ascii="Source Sans Pro" w:cs="Source Sans Pro" w:eastAsia="Source Sans Pro" w:hAnsi="Source Sans Pro"/>
          <w:b w:val="1"/>
          <w:i w:val="0"/>
          <w:smallCaps w:val="0"/>
          <w:strike w:val="0"/>
          <w:color w:val="231f20"/>
          <w:sz w:val="16"/>
          <w:szCs w:val="16"/>
          <w:u w:val="none"/>
          <w:shd w:fill="auto" w:val="clear"/>
          <w:vertAlign w:val="baseline"/>
          <w:rtl w:val="0"/>
        </w:rPr>
        <w:t xml:space="preserve">“Return of the Moa?” </w:t>
      </w:r>
      <w:r w:rsidDel="00000000" w:rsidR="00000000" w:rsidRPr="00000000">
        <w:rPr>
          <w:rFonts w:ascii="Source Sans Pro" w:cs="Source Sans Pro" w:eastAsia="Source Sans Pro" w:hAnsi="Source Sans Pro"/>
          <w:b w:val="0"/>
          <w:i w:val="0"/>
          <w:smallCaps w:val="0"/>
          <w:strike w:val="0"/>
          <w:color w:val="231f20"/>
          <w:sz w:val="16"/>
          <w:szCs w:val="16"/>
          <w:u w:val="none"/>
          <w:shd w:fill="auto" w:val="clear"/>
          <w:vertAlign w:val="baseline"/>
          <w:rtl w:val="0"/>
        </w:rPr>
        <w:t xml:space="preserve">SJ L4 Oct 2015 | </w:t>
      </w:r>
      <w:r w:rsidDel="00000000" w:rsidR="00000000" w:rsidRPr="00000000">
        <w:rPr>
          <w:rFonts w:ascii="Source Sans Pro" w:cs="Source Sans Pro" w:eastAsia="Source Sans Pro" w:hAnsi="Source Sans Pro"/>
          <w:b w:val="1"/>
          <w:i w:val="0"/>
          <w:smallCaps w:val="0"/>
          <w:strike w:val="0"/>
          <w:color w:val="231f20"/>
          <w:sz w:val="16"/>
          <w:szCs w:val="16"/>
          <w:u w:val="none"/>
          <w:shd w:fill="auto" w:val="clear"/>
          <w:vertAlign w:val="baseline"/>
          <w:rtl w:val="0"/>
        </w:rPr>
        <w:t xml:space="preserve">“Spirit of the Bird” </w:t>
      </w:r>
      <w:r w:rsidDel="00000000" w:rsidR="00000000" w:rsidRPr="00000000">
        <w:rPr>
          <w:rFonts w:ascii="Source Sans Pro" w:cs="Source Sans Pro" w:eastAsia="Source Sans Pro" w:hAnsi="Source Sans Pro"/>
          <w:b w:val="0"/>
          <w:i w:val="0"/>
          <w:smallCaps w:val="0"/>
          <w:strike w:val="0"/>
          <w:color w:val="231f20"/>
          <w:sz w:val="16"/>
          <w:szCs w:val="16"/>
          <w:u w:val="none"/>
          <w:shd w:fill="auto" w:val="clear"/>
          <w:vertAlign w:val="baseline"/>
          <w:rtl w:val="0"/>
        </w:rPr>
        <w:t xml:space="preserve">SJ L3 Aug 2015 | </w:t>
      </w:r>
      <w:r w:rsidDel="00000000" w:rsidR="00000000" w:rsidRPr="00000000">
        <w:rPr>
          <w:rFonts w:ascii="Source Sans Pro" w:cs="Source Sans Pro" w:eastAsia="Source Sans Pro" w:hAnsi="Source Sans Pro"/>
          <w:b w:val="1"/>
          <w:i w:val="0"/>
          <w:smallCaps w:val="0"/>
          <w:strike w:val="0"/>
          <w:color w:val="231f20"/>
          <w:sz w:val="16"/>
          <w:szCs w:val="16"/>
          <w:u w:val="none"/>
          <w:shd w:fill="auto" w:val="clear"/>
          <w:vertAlign w:val="baseline"/>
          <w:rtl w:val="0"/>
        </w:rPr>
        <w:t xml:space="preserve">“Richard Owen’s Giant Mystery” </w:t>
      </w:r>
      <w:r w:rsidDel="00000000" w:rsidR="00000000" w:rsidRPr="00000000">
        <w:rPr>
          <w:rFonts w:ascii="Source Sans Pro" w:cs="Source Sans Pro" w:eastAsia="Source Sans Pro" w:hAnsi="Source Sans Pro"/>
          <w:b w:val="0"/>
          <w:i w:val="0"/>
          <w:smallCaps w:val="0"/>
          <w:strike w:val="0"/>
          <w:color w:val="231f20"/>
          <w:sz w:val="16"/>
          <w:szCs w:val="16"/>
          <w:u w:val="none"/>
          <w:shd w:fill="auto" w:val="clear"/>
          <w:vertAlign w:val="baseline"/>
          <w:rtl w:val="0"/>
        </w:rPr>
        <w:t xml:space="preserve">SJ L3 Aug 2015 |  </w:t>
      </w: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but money stepped towards me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2.4458694458008"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but money stepped towards me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87.5726318359375" w:firstLine="0"/>
        <w:jc w:val="right"/>
        <w:rPr>
          <w:rFonts w:ascii="Source Sans Pro" w:cs="Source Sans Pro" w:eastAsia="Source Sans Pro" w:hAnsi="Source Sans Pro"/>
          <w:b w:val="0"/>
          <w:i w:val="0"/>
          <w:smallCaps w:val="0"/>
          <w:strike w:val="0"/>
          <w:color w:val="231f20"/>
          <w:sz w:val="16"/>
          <w:szCs w:val="16"/>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6"/>
          <w:szCs w:val="16"/>
          <w:u w:val="none"/>
          <w:shd w:fill="auto" w:val="clear"/>
          <w:vertAlign w:val="baseline"/>
          <w:rtl w:val="0"/>
        </w:rPr>
        <w:t xml:space="preserve">“The Coprolite Hunters” </w:t>
      </w:r>
      <w:r w:rsidDel="00000000" w:rsidR="00000000" w:rsidRPr="00000000">
        <w:rPr>
          <w:rFonts w:ascii="Source Sans Pro" w:cs="Source Sans Pro" w:eastAsia="Source Sans Pro" w:hAnsi="Source Sans Pro"/>
          <w:b w:val="0"/>
          <w:i w:val="0"/>
          <w:smallCaps w:val="0"/>
          <w:strike w:val="0"/>
          <w:color w:val="231f20"/>
          <w:sz w:val="16"/>
          <w:szCs w:val="16"/>
          <w:u w:val="none"/>
          <w:shd w:fill="auto" w:val="clear"/>
          <w:vertAlign w:val="baseline"/>
          <w:rtl w:val="0"/>
        </w:rPr>
        <w:t xml:space="preserve">SJ L3 Nov 2020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9.1896438598633"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and stole away my voice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9.1896438598633"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and stole away my voice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301.80908203125" w:line="240" w:lineRule="auto"/>
        <w:ind w:left="44.193077087402344" w:right="0" w:firstLine="0"/>
        <w:jc w:val="left"/>
        <w:rPr>
          <w:rFonts w:ascii="Source Sans Pro" w:cs="Source Sans Pro" w:eastAsia="Source Sans Pro" w:hAnsi="Source Sans Pro"/>
          <w:b w:val="0"/>
          <w:i w:val="0"/>
          <w:smallCaps w:val="0"/>
          <w:strike w:val="0"/>
          <w:color w:val="ffffff"/>
          <w:sz w:val="26"/>
          <w:szCs w:val="26"/>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6"/>
          <w:szCs w:val="26"/>
          <w:u w:val="none"/>
          <w:shd w:fill="auto" w:val="clear"/>
          <w:vertAlign w:val="baseline"/>
          <w:rtl w:val="0"/>
        </w:rPr>
        <w:t xml:space="preserve">Text characteristics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1.057472229004"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Where are you when you vanish?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1.057472229004"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Where are you when you vanish?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38.27880859375" w:line="240" w:lineRule="auto"/>
        <w:ind w:left="1141.057472229004"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Where are you when you’re found?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1.057472229004"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Where are you when you’re found?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13.62987995147705" w:lineRule="auto"/>
        <w:ind w:left="45.79307556152344" w:right="1487.808837890625" w:firstLine="0"/>
        <w:jc w:val="center"/>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ffffff"/>
          <w:sz w:val="16"/>
          <w:szCs w:val="16"/>
          <w:u w:val="none"/>
          <w:shd w:fill="auto" w:val="clear"/>
          <w:vertAlign w:val="baseline"/>
          <w:rtl w:val="0"/>
        </w:rPr>
        <w:t xml:space="preserve">Opportunities for strengthening students’ reading behaviours </w:t>
      </w: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I’m made of greed and anguish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9.7845840454102"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I’m made of greed and anguish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38.2781982421875" w:line="240" w:lineRule="auto"/>
        <w:ind w:left="1149.1896438598633"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 feather on the ground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9.1896438598633"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 feather on the ground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308.0291748046875" w:line="240" w:lineRule="auto"/>
        <w:ind w:left="1149.7845840454102"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 lived among you once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9.7845840454102"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 lived among you once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38.2781982421875" w:line="240" w:lineRule="auto"/>
        <w:ind w:left="1149.1896438598633"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and now I can’t be found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9.1896438598633"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and now I can’t be found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38.27880859375" w:line="240" w:lineRule="auto"/>
        <w:ind w:left="1149.7845840454102"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I’m made of things that vanish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9.7845840454102"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I’m made of things that vanish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38.2781982421875" w:line="240" w:lineRule="auto"/>
        <w:ind w:left="1149.1896438598633"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 feather on the ground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9.1896438598633"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 feather on the ground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347.685546875" w:line="240" w:lineRule="auto"/>
        <w:ind w:left="1142.0491409301758" w:right="0" w:firstLine="0"/>
        <w:jc w:val="left"/>
        <w:rPr>
          <w:rFonts w:ascii="Times New Roman" w:cs="Times New Roman" w:eastAsia="Times New Roman" w:hAnsi="Times New Roman"/>
          <w:b w:val="0"/>
          <w:i w:val="1"/>
          <w:smallCaps w:val="0"/>
          <w:strike w:val="0"/>
          <w:color w:val="000000"/>
          <w:sz w:val="19.041200637817383"/>
          <w:szCs w:val="19.041200637817383"/>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9.041200637817383"/>
          <w:szCs w:val="19.041200637817383"/>
          <w:u w:val="none"/>
          <w:shd w:fill="auto" w:val="clear"/>
          <w:vertAlign w:val="baseline"/>
          <w:rtl w:val="0"/>
        </w:rPr>
        <w:t xml:space="preserve">Bill Manhire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2.0491409301758" w:right="0" w:firstLine="0"/>
        <w:jc w:val="left"/>
        <w:rPr>
          <w:rFonts w:ascii="Times New Roman" w:cs="Times New Roman" w:eastAsia="Times New Roman" w:hAnsi="Times New Roman"/>
          <w:b w:val="0"/>
          <w:i w:val="1"/>
          <w:smallCaps w:val="0"/>
          <w:strike w:val="0"/>
          <w:color w:val="000000"/>
          <w:sz w:val="19.041200637817383"/>
          <w:szCs w:val="19.041200637817383"/>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9.041200637817383"/>
          <w:szCs w:val="19.041200637817383"/>
          <w:u w:val="none"/>
          <w:shd w:fill="auto" w:val="clear"/>
          <w:vertAlign w:val="baseline"/>
          <w:rtl w:val="0"/>
        </w:rPr>
        <w:t xml:space="preserve">Bill Manhire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633.4832763671875" w:line="293.5912227630615" w:lineRule="auto"/>
        <w:ind w:left="0" w:right="883.2342529296875" w:firstLine="216.87114715576172"/>
        <w:jc w:val="left"/>
        <w:rPr>
          <w:rFonts w:ascii="Arial" w:cs="Arial" w:eastAsia="Arial" w:hAnsi="Arial"/>
          <w:b w:val="0"/>
          <w:i w:val="0"/>
          <w:smallCaps w:val="0"/>
          <w:strike w:val="0"/>
          <w:color w:val="000000"/>
          <w:sz w:val="14.280799865722656"/>
          <w:szCs w:val="14.280799865722656"/>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abstract ideas, in greater numbers than in texts at earlier levels,  accompanied by concrete examples in the text that help support  </w:t>
      </w:r>
      <w:r w:rsidDel="00000000" w:rsidR="00000000" w:rsidRPr="00000000">
        <w:rPr>
          <w:rFonts w:ascii="Arial" w:cs="Arial" w:eastAsia="Arial" w:hAnsi="Arial"/>
          <w:b w:val="0"/>
          <w:i w:val="0"/>
          <w:smallCaps w:val="0"/>
          <w:strike w:val="0"/>
          <w:color w:val="000000"/>
          <w:sz w:val="14.280799865722656"/>
          <w:szCs w:val="14.280799865722656"/>
          <w:u w:val="none"/>
          <w:shd w:fill="auto" w:val="clear"/>
          <w:vertAlign w:val="baseline"/>
          <w:rtl w:val="0"/>
        </w:rPr>
        <w:t xml:space="preserve">18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280799865722656"/>
          <w:szCs w:val="14.280799865722656"/>
          <w:u w:val="none"/>
          <w:shd w:fill="auto" w:val="clear"/>
          <w:vertAlign w:val="baseline"/>
        </w:rPr>
      </w:pPr>
      <w:r w:rsidDel="00000000" w:rsidR="00000000" w:rsidRPr="00000000">
        <w:rPr>
          <w:rFonts w:ascii="Arial" w:cs="Arial" w:eastAsia="Arial" w:hAnsi="Arial"/>
          <w:b w:val="0"/>
          <w:i w:val="0"/>
          <w:smallCaps w:val="0"/>
          <w:strike w:val="0"/>
          <w:color w:val="000000"/>
          <w:sz w:val="14.280799865722656"/>
          <w:szCs w:val="14.280799865722656"/>
          <w:u w:val="none"/>
          <w:shd w:fill="auto" w:val="clear"/>
          <w:vertAlign w:val="baseline"/>
          <w:rtl w:val="0"/>
        </w:rPr>
        <w:t xml:space="preserve">18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2.11109161376953"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the students’ understanding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936.9140625" w:line="240" w:lineRule="auto"/>
        <w:ind w:left="942.9941177368164" w:right="0" w:firstLine="0"/>
        <w:jc w:val="left"/>
        <w:rPr>
          <w:rFonts w:ascii="Open Sans" w:cs="Open Sans" w:eastAsia="Open Sans" w:hAnsi="Open Sans"/>
          <w:b w:val="1"/>
          <w:i w:val="0"/>
          <w:smallCaps w:val="0"/>
          <w:strike w:val="0"/>
          <w:color w:val="0d6579"/>
          <w:sz w:val="17.049400329589844"/>
          <w:szCs w:val="17.049400329589844"/>
          <w:u w:val="none"/>
          <w:shd w:fill="auto" w:val="clear"/>
          <w:vertAlign w:val="baseline"/>
        </w:rPr>
      </w:pPr>
      <w:r w:rsidDel="00000000" w:rsidR="00000000" w:rsidRPr="00000000">
        <w:rPr>
          <w:rFonts w:ascii="Open Sans" w:cs="Open Sans" w:eastAsia="Open Sans" w:hAnsi="Open Sans"/>
          <w:b w:val="1"/>
          <w:i w:val="0"/>
          <w:smallCaps w:val="0"/>
          <w:strike w:val="0"/>
          <w:color w:val="0d6579"/>
          <w:sz w:val="17.049400329589844"/>
          <w:szCs w:val="17.049400329589844"/>
          <w:u w:val="none"/>
          <w:shd w:fill="auto" w:val="clear"/>
          <w:vertAlign w:val="baseline"/>
          <w:rtl w:val="0"/>
        </w:rPr>
        <w:t xml:space="preserve">WHAT HAPPENED TO THE HUIA?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42.9941177368164" w:right="0" w:firstLine="0"/>
        <w:jc w:val="left"/>
        <w:rPr>
          <w:rFonts w:ascii="Open Sans" w:cs="Open Sans" w:eastAsia="Open Sans" w:hAnsi="Open Sans"/>
          <w:b w:val="1"/>
          <w:i w:val="0"/>
          <w:smallCaps w:val="0"/>
          <w:strike w:val="0"/>
          <w:color w:val="0d6579"/>
          <w:sz w:val="17.049400329589844"/>
          <w:szCs w:val="17.049400329589844"/>
          <w:u w:val="none"/>
          <w:shd w:fill="auto" w:val="clear"/>
          <w:vertAlign w:val="baseline"/>
        </w:rPr>
      </w:pPr>
      <w:r w:rsidDel="00000000" w:rsidR="00000000" w:rsidRPr="00000000">
        <w:rPr>
          <w:rFonts w:ascii="Open Sans" w:cs="Open Sans" w:eastAsia="Open Sans" w:hAnsi="Open Sans"/>
          <w:b w:val="1"/>
          <w:i w:val="0"/>
          <w:smallCaps w:val="0"/>
          <w:strike w:val="0"/>
          <w:color w:val="0d6579"/>
          <w:sz w:val="17.049400329589844"/>
          <w:szCs w:val="17.049400329589844"/>
          <w:u w:val="none"/>
          <w:shd w:fill="auto" w:val="clear"/>
          <w:vertAlign w:val="baseline"/>
          <w:rtl w:val="0"/>
        </w:rPr>
        <w:t xml:space="preserve">WHAT HAPPENED TO THE HUIA?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505126953125" w:line="240" w:lineRule="auto"/>
        <w:ind w:left="0" w:right="6.391601562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from selling huia feathers, and illegal shooti</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391601562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from selling huia feathers, and illegal shooti</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77.9339599609375" w:line="240" w:lineRule="auto"/>
        <w:ind w:left="0" w:right="27.64526367187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birds at a time. The last confirmed sighting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64526367187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birds at a time. The last confirmed sighting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77.9327392578125" w:line="240" w:lineRule="auto"/>
        <w:ind w:left="0" w:right="291.89575195312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near Wellington, on 28 December 1907.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91.895751953125" w:firstLine="0"/>
        <w:jc w:val="right"/>
        <w:rPr>
          <w:rFonts w:ascii="Open Sans" w:cs="Open Sans" w:eastAsia="Open Sans" w:hAnsi="Open Sans"/>
          <w:b w:val="0"/>
          <w:i w:val="0"/>
          <w:smallCaps w:val="0"/>
          <w:strike w:val="0"/>
          <w:color w:val="0d6579"/>
          <w:sz w:val="15.074200630187988"/>
          <w:szCs w:val="15.074200630187988"/>
          <w:u w:val="none"/>
          <w:shd w:fill="auto" w:val="clear"/>
          <w:vertAlign w:val="baseline"/>
        </w:rPr>
      </w:pPr>
      <w:r w:rsidDel="00000000" w:rsidR="00000000" w:rsidRPr="00000000">
        <w:rPr>
          <w:rFonts w:ascii="Open Sans" w:cs="Open Sans" w:eastAsia="Open Sans" w:hAnsi="Open Sans"/>
          <w:b w:val="0"/>
          <w:i w:val="0"/>
          <w:smallCaps w:val="0"/>
          <w:strike w:val="0"/>
          <w:color w:val="0d6579"/>
          <w:sz w:val="15.074200630187988"/>
          <w:szCs w:val="15.074200630187988"/>
          <w:u w:val="none"/>
          <w:shd w:fill="auto" w:val="clear"/>
          <w:vertAlign w:val="baseline"/>
          <w:rtl w:val="0"/>
        </w:rPr>
        <w:t xml:space="preserve">near Wellington, on 28 December 1907.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668.05419921875" w:line="240" w:lineRule="auto"/>
        <w:ind w:left="1083.9715576171875" w:right="0" w:firstLine="0"/>
        <w:jc w:val="left"/>
        <w:rPr>
          <w:rFonts w:ascii="Sofia" w:cs="Sofia" w:eastAsia="Sofia" w:hAnsi="Sofia"/>
          <w:b w:val="0"/>
          <w:i w:val="0"/>
          <w:smallCaps w:val="0"/>
          <w:strike w:val="0"/>
          <w:color w:val="56a3ad"/>
          <w:sz w:val="79.33819580078125"/>
          <w:szCs w:val="79.33819580078125"/>
          <w:u w:val="none"/>
          <w:shd w:fill="auto" w:val="clear"/>
          <w:vertAlign w:val="baseline"/>
        </w:rPr>
      </w:pPr>
      <w:r w:rsidDel="00000000" w:rsidR="00000000" w:rsidRPr="00000000">
        <w:rPr>
          <w:rFonts w:ascii="Sofia" w:cs="Sofia" w:eastAsia="Sofia" w:hAnsi="Sofia"/>
          <w:b w:val="0"/>
          <w:i w:val="0"/>
          <w:smallCaps w:val="0"/>
          <w:strike w:val="0"/>
          <w:color w:val="56a3ad"/>
          <w:sz w:val="79.33819580078125"/>
          <w:szCs w:val="79.33819580078125"/>
          <w:u w:val="none"/>
          <w:shd w:fill="auto" w:val="clear"/>
          <w:vertAlign w:val="baseline"/>
          <w:rtl w:val="0"/>
        </w:rPr>
        <w:t xml:space="preserve">Huia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3.9715576171875" w:right="0" w:firstLine="0"/>
        <w:jc w:val="left"/>
        <w:rPr>
          <w:rFonts w:ascii="Sofia" w:cs="Sofia" w:eastAsia="Sofia" w:hAnsi="Sofia"/>
          <w:b w:val="0"/>
          <w:i w:val="0"/>
          <w:smallCaps w:val="0"/>
          <w:strike w:val="0"/>
          <w:color w:val="56a3ad"/>
          <w:sz w:val="79.33819580078125"/>
          <w:szCs w:val="79.33819580078125"/>
          <w:u w:val="none"/>
          <w:shd w:fill="auto" w:val="clear"/>
          <w:vertAlign w:val="baseline"/>
        </w:rPr>
      </w:pPr>
      <w:r w:rsidDel="00000000" w:rsidR="00000000" w:rsidRPr="00000000">
        <w:rPr>
          <w:rFonts w:ascii="Sofia" w:cs="Sofia" w:eastAsia="Sofia" w:hAnsi="Sofia"/>
          <w:b w:val="0"/>
          <w:i w:val="0"/>
          <w:smallCaps w:val="0"/>
          <w:strike w:val="0"/>
          <w:color w:val="56a3ad"/>
          <w:sz w:val="79.33819580078125"/>
          <w:szCs w:val="79.33819580078125"/>
          <w:u w:val="none"/>
          <w:shd w:fill="auto" w:val="clear"/>
          <w:vertAlign w:val="baseline"/>
          <w:rtl w:val="0"/>
        </w:rPr>
        <w:t xml:space="preserve">Huia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29.3438720703125" w:right="0" w:firstLine="0"/>
        <w:jc w:val="left"/>
        <w:rPr>
          <w:rFonts w:ascii="Sofia" w:cs="Sofia" w:eastAsia="Sofia" w:hAnsi="Sofia"/>
          <w:b w:val="0"/>
          <w:i w:val="0"/>
          <w:smallCaps w:val="0"/>
          <w:strike w:val="0"/>
          <w:color w:val="56a3ad"/>
          <w:sz w:val="81.54419708251953"/>
          <w:szCs w:val="81.54419708251953"/>
          <w:u w:val="none"/>
          <w:shd w:fill="auto" w:val="clear"/>
          <w:vertAlign w:val="baseline"/>
        </w:rPr>
      </w:pPr>
      <w:r w:rsidDel="00000000" w:rsidR="00000000" w:rsidRPr="00000000">
        <w:rPr>
          <w:rFonts w:ascii="Sofia" w:cs="Sofia" w:eastAsia="Sofia" w:hAnsi="Sofia"/>
          <w:b w:val="0"/>
          <w:i w:val="0"/>
          <w:smallCaps w:val="0"/>
          <w:strike w:val="0"/>
          <w:color w:val="56a3ad"/>
          <w:sz w:val="81.54419708251953"/>
          <w:szCs w:val="81.54419708251953"/>
          <w:u w:val="none"/>
          <w:shd w:fill="auto" w:val="clear"/>
          <w:vertAlign w:val="baseline"/>
          <w:rtl w:val="0"/>
        </w:rPr>
        <w:t xml:space="preserve">Huia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29.3438720703125" w:right="0" w:firstLine="0"/>
        <w:jc w:val="left"/>
        <w:rPr>
          <w:rFonts w:ascii="Sofia" w:cs="Sofia" w:eastAsia="Sofia" w:hAnsi="Sofia"/>
          <w:b w:val="0"/>
          <w:i w:val="0"/>
          <w:smallCaps w:val="0"/>
          <w:strike w:val="0"/>
          <w:color w:val="56a3ad"/>
          <w:sz w:val="81.54419708251953"/>
          <w:szCs w:val="81.54419708251953"/>
          <w:u w:val="none"/>
          <w:shd w:fill="auto" w:val="clear"/>
          <w:vertAlign w:val="baseline"/>
        </w:rPr>
      </w:pPr>
      <w:r w:rsidDel="00000000" w:rsidR="00000000" w:rsidRPr="00000000">
        <w:rPr>
          <w:rFonts w:ascii="Sofia" w:cs="Sofia" w:eastAsia="Sofia" w:hAnsi="Sofia"/>
          <w:b w:val="0"/>
          <w:i w:val="0"/>
          <w:smallCaps w:val="0"/>
          <w:strike w:val="0"/>
          <w:color w:val="56a3ad"/>
          <w:sz w:val="81.54419708251953"/>
          <w:szCs w:val="81.54419708251953"/>
          <w:u w:val="none"/>
          <w:shd w:fill="auto" w:val="clear"/>
          <w:vertAlign w:val="baseline"/>
          <w:rtl w:val="0"/>
        </w:rPr>
        <w:t xml:space="preserve">Huia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5.1409912109375" w:line="240" w:lineRule="auto"/>
        <w:ind w:left="1045.6909179687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 was the first of birds to sing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5.6909179687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 was the first of birds to sing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9.99877929687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I was the first of birds to sing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9.99877929687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I was the first of birds to sing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5.6909179687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 sang to signal rain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5.6909179687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 sang to signal rain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9.99877929687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I sang to signal rain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9.99877929687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I sang to signal rain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1.921997070312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the one I loved was singing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1.921997070312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the one I loved was singing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6.1254882812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the one I loved was singing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6.1254882812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the one I loved was singing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5.095825195312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and singing once again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5.095825195312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and singing once again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9.3872070312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and singing once again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9.3872070312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and singing once again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12.181396484375" w:line="240" w:lineRule="auto"/>
        <w:ind w:left="1042.12036132812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My wings were made of sunlight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2.12036132812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My wings were made of sunlight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6.32934570312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My wings were made of sunlight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6.32934570312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My wings were made of sunlight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2.12036132812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My tail was made of frost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2.12036132812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My tail was made of frost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6.32934570312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My tail was made of frost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6.32934570312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My tail was made of frost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2.12036132812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My song was now a warning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2.12036132812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My song was now a warning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21.07421875" w:lineRule="auto"/>
        <w:ind w:left="80.3509521484375" w:right="1256.7529296875" w:firstLine="0"/>
        <w:jc w:val="center"/>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some ideas and information that are conveyed indirectly and  </w:t>
      </w: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My song was now a warning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6.32934570312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My song was now a warning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5.095825195312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and now a song of love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5.095825195312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and now a song of love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6.0907745361328" w:lineRule="auto"/>
        <w:ind w:left="89.5306396484375" w:right="1073.271484375" w:firstLine="0"/>
        <w:jc w:val="center"/>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require students to infer by drawing on several related pieces of  </w:t>
      </w: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and now a song of love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9.3872070312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and now a song of love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320556640625"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information in the text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103.4613037109375" w:line="240" w:lineRule="auto"/>
        <w:ind w:left="1045.6909179687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 sang upon a postage stamp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5.6909179687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 sang upon a postage stamp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10.4388427734375" w:line="240" w:lineRule="auto"/>
        <w:ind w:left="889.99877929687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I sang upon a postage stamp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9.99877929687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I sang upon a postage stamp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5.6909179687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 sang upon your coins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5.6909179687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 sang upon your coins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7.93792724609375" w:line="240" w:lineRule="auto"/>
        <w:ind w:left="889.99877929687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I sang upon your coins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9.99877929687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I sang upon your coins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38.3520507812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but money stepped towards me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38.3520507812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but money stepped towards me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5.43701171875" w:line="240" w:lineRule="auto"/>
        <w:ind w:left="882.456054687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but money stepped towards me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2.456054687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but money stepped towards me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5.095825195312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and stole away my voice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5.0958251953125"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and stole away my voice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32.93609619140625" w:line="240" w:lineRule="auto"/>
        <w:ind w:left="889.38720703125"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sectPr>
          <w:type w:val="continuous"/>
          <w:pgSz w:h="16820" w:w="11900" w:orient="portrait"/>
          <w:pgMar w:bottom="104.32647705078125" w:top="457.62451171875" w:left="585.6689071655273" w:right="0.72265625" w:header="0" w:footer="720"/>
          <w:cols w:equalWidth="0" w:num="2">
            <w:col w:space="0" w:w="5660"/>
            <w:col w:space="0" w:w="5660"/>
          </w:cols>
        </w:sect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and stole away my voice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368.24975967407227" w:lineRule="auto"/>
        <w:ind w:left="0" w:right="0" w:firstLine="0"/>
        <w:jc w:val="left"/>
        <w:rPr>
          <w:rFonts w:ascii="Open Sans" w:cs="Open Sans" w:eastAsia="Open Sans" w:hAnsi="Open Sans"/>
          <w:b w:val="0"/>
          <w:i w:val="0"/>
          <w:smallCaps w:val="0"/>
          <w:strike w:val="0"/>
          <w:color w:val="0d6579"/>
          <w:sz w:val="14.724599838256836"/>
          <w:szCs w:val="14.724599838256836"/>
          <w:u w:val="none"/>
          <w:shd w:fill="auto" w:val="clear"/>
          <w:vertAlign w:val="baseline"/>
        </w:rPr>
      </w:pPr>
      <w:r w:rsidDel="00000000" w:rsidR="00000000" w:rsidRPr="00000000">
        <w:rPr>
          <w:rFonts w:ascii="Open Sans" w:cs="Open Sans" w:eastAsia="Open Sans" w:hAnsi="Open Sans"/>
          <w:b w:val="0"/>
          <w:i w:val="0"/>
          <w:smallCaps w:val="0"/>
          <w:strike w:val="0"/>
          <w:color w:val="0d6579"/>
          <w:sz w:val="14.724599838256836"/>
          <w:szCs w:val="14.724599838256836"/>
          <w:u w:val="none"/>
          <w:shd w:fill="auto" w:val="clear"/>
          <w:vertAlign w:val="baseline"/>
          <w:rtl w:val="0"/>
        </w:rPr>
        <w:t xml:space="preserve">To Māori, the huia was tapu. The bird was prized for its beautiful tail feathers.  To Māori, the huia was tapu. The bird was prized for its beautiful tail feathers.  Only rangatira of high rank and their whānau wore huia feathers, usually in their  Only rangatira of high rank and their whānau wore huia feathers, usually in their  hair. This changed in 1901, when the Duke of York visited New Zealand. A Māori  hair. This changed in 1901, when the Duke of York visited New Zealand. A Māori  woman – as a token of friendship and respect – placed her own feather in the  woman – as a token of friendship and respect – placed her own feather in the  Duke’s hatband. From that day, the bird’s fate was sealed.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d6579"/>
          <w:sz w:val="14.724599838256836"/>
          <w:szCs w:val="14.724599838256836"/>
          <w:u w:val="none"/>
          <w:shd w:fill="auto" w:val="clear"/>
          <w:vertAlign w:val="baseline"/>
        </w:rPr>
      </w:pPr>
      <w:r w:rsidDel="00000000" w:rsidR="00000000" w:rsidRPr="00000000">
        <w:rPr>
          <w:rFonts w:ascii="Open Sans" w:cs="Open Sans" w:eastAsia="Open Sans" w:hAnsi="Open Sans"/>
          <w:b w:val="0"/>
          <w:i w:val="0"/>
          <w:smallCaps w:val="0"/>
          <w:strike w:val="0"/>
          <w:color w:val="0d6579"/>
          <w:sz w:val="14.724599838256836"/>
          <w:szCs w:val="14.724599838256836"/>
          <w:u w:val="none"/>
          <w:shd w:fill="auto" w:val="clear"/>
          <w:vertAlign w:val="baseline"/>
          <w:rtl w:val="0"/>
        </w:rPr>
        <w:t xml:space="preserve">Duke’s hatband. From that day, the bird’s fate was sealed.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76.124267578125" w:line="374.5672416687012" w:lineRule="auto"/>
        <w:ind w:left="0" w:right="0" w:firstLine="0"/>
        <w:jc w:val="left"/>
        <w:rPr>
          <w:rFonts w:ascii="Open Sans" w:cs="Open Sans" w:eastAsia="Open Sans" w:hAnsi="Open Sans"/>
          <w:b w:val="0"/>
          <w:i w:val="0"/>
          <w:smallCaps w:val="0"/>
          <w:strike w:val="0"/>
          <w:color w:val="0d6579"/>
          <w:sz w:val="14.724599838256836"/>
          <w:szCs w:val="14.724599838256836"/>
          <w:u w:val="none"/>
          <w:shd w:fill="auto" w:val="clear"/>
          <w:vertAlign w:val="baseline"/>
        </w:rPr>
      </w:pPr>
      <w:r w:rsidDel="00000000" w:rsidR="00000000" w:rsidRPr="00000000">
        <w:rPr>
          <w:rFonts w:ascii="Open Sans" w:cs="Open Sans" w:eastAsia="Open Sans" w:hAnsi="Open Sans"/>
          <w:b w:val="0"/>
          <w:i w:val="0"/>
          <w:smallCaps w:val="0"/>
          <w:strike w:val="0"/>
          <w:color w:val="0d6579"/>
          <w:sz w:val="14.724599838256836"/>
          <w:szCs w:val="14.724599838256836"/>
          <w:u w:val="none"/>
          <w:shd w:fill="auto" w:val="clear"/>
          <w:vertAlign w:val="baseline"/>
          <w:rtl w:val="0"/>
        </w:rPr>
        <w:t xml:space="preserve">The huia was a social bird. Pairs mated for life. At one time, the species was  The huia was a social bird. Pairs mated for life. At one time, the species was  found all over the North Island, but by the late nineteenth century, it was in  found all over the North Island, but by the late nineteenth century, it was in  serious trouble. Although some huia were hunted, the burning of lowland forests  serious trouble. Although some huia were hunted, the burning of lowland forests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and stole away my voice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37.19085693359375" w:line="240" w:lineRule="auto"/>
        <w:ind w:left="0"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Where are you when you vanish?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1.89136505126953" w:lineRule="auto"/>
        <w:ind w:left="0"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Where are you when you vanish? Where are you when you’re found?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390.11037826538086" w:lineRule="auto"/>
        <w:ind w:left="0"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Where are you when you’re found? </w:t>
      </w: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Where are you when you vanish?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55.07055282592773" w:lineRule="auto"/>
        <w:ind w:left="0"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Where are you when you vanish? </w:t>
      </w: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I’m made of greed and anguish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382.55178451538086" w:lineRule="auto"/>
        <w:ind w:left="0"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I’m made of greed and anguish </w:t>
      </w: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Where are you when you’re found?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7.7163791656494" w:lineRule="auto"/>
        <w:ind w:left="0"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Where are you when you’re found? </w:t>
      </w: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 feather on the ground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 feather on the ground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I’m made of greed and anguish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1.89133644104004" w:lineRule="auto"/>
        <w:ind w:left="0"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I’m made of greed and anguish a feather on the ground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a feather on the ground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 lived among you once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 lived among you once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mixed text types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338.7564182281494" w:lineRule="auto"/>
        <w:ind w:left="0"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figurative and/or ambiguous language that the context helps  </w:t>
      </w: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and now I can’t be found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and now I can’t be found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sectPr>
          <w:type w:val="continuous"/>
          <w:pgSz w:h="16820" w:w="11900" w:orient="portrait"/>
          <w:pgMar w:bottom="104.32647705078125" w:top="457.62451171875" w:left="1528.9653015136719" w:right="1940.291748046875" w:header="0" w:footer="720"/>
          <w:cols w:equalWidth="0" w:num="2">
            <w:col w:space="0" w:w="4220"/>
            <w:col w:space="0" w:w="4220"/>
          </w:cols>
        </w:sect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I lived among you once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399.8370838165283" w:lineRule="auto"/>
        <w:ind w:left="0" w:right="0" w:firstLine="0"/>
        <w:jc w:val="left"/>
        <w:rPr>
          <w:rFonts w:ascii="Open Sans" w:cs="Open Sans" w:eastAsia="Open Sans" w:hAnsi="Open Sans"/>
          <w:b w:val="0"/>
          <w:i w:val="0"/>
          <w:smallCaps w:val="0"/>
          <w:strike w:val="0"/>
          <w:color w:val="0d6579"/>
          <w:sz w:val="14.724599838256836"/>
          <w:szCs w:val="14.724599838256836"/>
          <w:u w:val="none"/>
          <w:shd w:fill="auto" w:val="clear"/>
          <w:vertAlign w:val="baseline"/>
        </w:rPr>
      </w:pPr>
      <w:r w:rsidDel="00000000" w:rsidR="00000000" w:rsidRPr="00000000">
        <w:rPr>
          <w:rFonts w:ascii="Open Sans" w:cs="Open Sans" w:eastAsia="Open Sans" w:hAnsi="Open Sans"/>
          <w:b w:val="0"/>
          <w:i w:val="0"/>
          <w:smallCaps w:val="0"/>
          <w:strike w:val="0"/>
          <w:color w:val="0d6579"/>
          <w:sz w:val="14.724599838256836"/>
          <w:szCs w:val="14.724599838256836"/>
          <w:u w:val="none"/>
          <w:shd w:fill="auto" w:val="clear"/>
          <w:vertAlign w:val="baseline"/>
          <w:rtl w:val="0"/>
        </w:rPr>
        <w:t xml:space="preserve">for farming had a bigger impact. Introduced predators and European collectors  for farming had a bigger impact. Introduced predators and European collectors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I lived among you once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27.97889709472656" w:line="399.8370838165283" w:lineRule="auto"/>
        <w:ind w:left="0" w:right="0" w:firstLine="0"/>
        <w:jc w:val="left"/>
        <w:rPr>
          <w:rFonts w:ascii="Open Sans" w:cs="Open Sans" w:eastAsia="Open Sans" w:hAnsi="Open Sans"/>
          <w:b w:val="0"/>
          <w:i w:val="0"/>
          <w:smallCaps w:val="0"/>
          <w:strike w:val="0"/>
          <w:color w:val="0d6579"/>
          <w:sz w:val="14.724599838256836"/>
          <w:szCs w:val="14.724599838256836"/>
          <w:u w:val="none"/>
          <w:shd w:fill="auto" w:val="clear"/>
          <w:vertAlign w:val="baseline"/>
        </w:rPr>
      </w:pPr>
      <w:r w:rsidDel="00000000" w:rsidR="00000000" w:rsidRPr="00000000">
        <w:rPr>
          <w:rFonts w:ascii="Open Sans" w:cs="Open Sans" w:eastAsia="Open Sans" w:hAnsi="Open Sans"/>
          <w:b w:val="0"/>
          <w:i w:val="0"/>
          <w:smallCaps w:val="0"/>
          <w:strike w:val="0"/>
          <w:color w:val="0d6579"/>
          <w:sz w:val="14.724599838256836"/>
          <w:szCs w:val="14.724599838256836"/>
          <w:u w:val="none"/>
          <w:shd w:fill="auto" w:val="clear"/>
          <w:vertAlign w:val="baseline"/>
          <w:rtl w:val="0"/>
        </w:rPr>
        <w:t xml:space="preserve">added to the death toll.  added to the death toll.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students to understand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I’m made of things that vanish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I’m made of things that vanish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and now I can’t be found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and now I can’t be found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 feather on the ground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8346004486084"/>
          <w:szCs w:val="19.8346004486084"/>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a feather on the ground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I’m made of things that vanish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399.8370838165283" w:lineRule="auto"/>
        <w:ind w:left="0" w:right="0" w:firstLine="0"/>
        <w:jc w:val="left"/>
        <w:rPr>
          <w:rFonts w:ascii="Open Sans" w:cs="Open Sans" w:eastAsia="Open Sans" w:hAnsi="Open Sans"/>
          <w:b w:val="0"/>
          <w:i w:val="0"/>
          <w:smallCaps w:val="0"/>
          <w:strike w:val="0"/>
          <w:color w:val="0d6579"/>
          <w:sz w:val="14.724599838256836"/>
          <w:szCs w:val="14.724599838256836"/>
          <w:u w:val="none"/>
          <w:shd w:fill="auto" w:val="clear"/>
          <w:vertAlign w:val="baseline"/>
        </w:rPr>
      </w:pPr>
      <w:r w:rsidDel="00000000" w:rsidR="00000000" w:rsidRPr="00000000">
        <w:rPr>
          <w:rFonts w:ascii="Open Sans" w:cs="Open Sans" w:eastAsia="Open Sans" w:hAnsi="Open Sans"/>
          <w:b w:val="0"/>
          <w:i w:val="0"/>
          <w:smallCaps w:val="0"/>
          <w:strike w:val="0"/>
          <w:color w:val="0d6579"/>
          <w:sz w:val="14.724599838256836"/>
          <w:szCs w:val="14.724599838256836"/>
          <w:u w:val="none"/>
          <w:shd w:fill="auto" w:val="clear"/>
          <w:vertAlign w:val="baseline"/>
          <w:rtl w:val="0"/>
        </w:rPr>
        <w:t xml:space="preserve">Rangatira became concerned by the bird’s declining numbers, and they made  Rangatira became concerned by the bird’s declining numbers, and they made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sectPr>
          <w:type w:val="continuous"/>
          <w:pgSz w:h="16820" w:w="11900" w:orient="portrait"/>
          <w:pgMar w:bottom="104.32647705078125" w:top="457.62451171875" w:left="1529.7015380859375" w:right="2943.3929443359375" w:header="0" w:footer="720"/>
          <w:cols w:equalWidth="0" w:num="2">
            <w:col w:space="0" w:w="3720"/>
            <w:col w:space="0" w:w="3720"/>
          </w:cols>
        </w:sect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I’m made of things that vanish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69.40322875976562" w:line="240" w:lineRule="auto"/>
        <w:ind w:left="0" w:right="0" w:firstLine="0"/>
        <w:jc w:val="left"/>
        <w:rPr>
          <w:rFonts w:ascii="Source Sans Pro" w:cs="Source Sans Pro" w:eastAsia="Source Sans Pro" w:hAnsi="Source Sans Pro"/>
          <w:b w:val="0"/>
          <w:i w:val="0"/>
          <w:smallCaps w:val="0"/>
          <w:strike w:val="0"/>
          <w:color w:val="231f20"/>
          <w:sz w:val="11"/>
          <w:szCs w:val="1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The above spread: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399.8370838165283" w:lineRule="auto"/>
        <w:ind w:left="0" w:right="0" w:firstLine="0"/>
        <w:jc w:val="left"/>
        <w:rPr>
          <w:rFonts w:ascii="Open Sans" w:cs="Open Sans" w:eastAsia="Open Sans" w:hAnsi="Open Sans"/>
          <w:b w:val="0"/>
          <w:i w:val="0"/>
          <w:smallCaps w:val="0"/>
          <w:strike w:val="0"/>
          <w:color w:val="0d6579"/>
          <w:sz w:val="14.724599838256836"/>
          <w:szCs w:val="14.724599838256836"/>
          <w:u w:val="none"/>
          <w:shd w:fill="auto" w:val="clear"/>
          <w:vertAlign w:val="baseline"/>
        </w:rPr>
      </w:pPr>
      <w:r w:rsidDel="00000000" w:rsidR="00000000" w:rsidRPr="00000000">
        <w:rPr>
          <w:rFonts w:ascii="Open Sans" w:cs="Open Sans" w:eastAsia="Open Sans" w:hAnsi="Open Sans"/>
          <w:b w:val="0"/>
          <w:i w:val="0"/>
          <w:smallCaps w:val="0"/>
          <w:strike w:val="0"/>
          <w:color w:val="0d6579"/>
          <w:sz w:val="14.724599838256836"/>
          <w:szCs w:val="14.724599838256836"/>
          <w:u w:val="none"/>
          <w:shd w:fill="auto" w:val="clear"/>
          <w:vertAlign w:val="baseline"/>
          <w:rtl w:val="0"/>
        </w:rPr>
        <w:t xml:space="preserve">certain places where the huia lived tapu. In 1892, the species finally became  certain places where the huia lived tapu. In 1892, the species finally became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382.8170585632324" w:lineRule="auto"/>
        <w:ind w:left="0"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8.333333333333336"/>
          <w:szCs w:val="18.333333333333336"/>
          <w:u w:val="none"/>
          <w:shd w:fill="auto" w:val="clear"/>
          <w:vertAlign w:val="superscript"/>
          <w:rtl w:val="0"/>
        </w:rPr>
        <w:t xml:space="preserve">TEACHER SUPPORT MATERIAL FOR </w:t>
      </w:r>
      <w:r w:rsidDel="00000000" w:rsidR="00000000" w:rsidRPr="00000000">
        <w:rPr>
          <w:rFonts w:ascii="Source Sans Pro" w:cs="Source Sans Pro" w:eastAsia="Source Sans Pro" w:hAnsi="Source Sans Pro"/>
          <w:b w:val="1"/>
          <w:i w:val="0"/>
          <w:smallCaps w:val="0"/>
          <w:strike w:val="0"/>
          <w:color w:val="231f20"/>
          <w:sz w:val="18.333333333333336"/>
          <w:szCs w:val="18.333333333333336"/>
          <w:u w:val="none"/>
          <w:shd w:fill="auto" w:val="clear"/>
          <w:vertAlign w:val="superscript"/>
          <w:rtl w:val="0"/>
        </w:rPr>
        <w:t xml:space="preserve">“HUIA”</w:t>
      </w:r>
      <w:r w:rsidDel="00000000" w:rsidR="00000000" w:rsidRPr="00000000">
        <w:rPr>
          <w:rFonts w:ascii="Source Sans Pro" w:cs="Source Sans Pro" w:eastAsia="Source Sans Pro" w:hAnsi="Source Sans Pro"/>
          <w:b w:val="0"/>
          <w:i w:val="0"/>
          <w:smallCaps w:val="0"/>
          <w:strike w:val="0"/>
          <w:color w:val="231f20"/>
          <w:sz w:val="18.333333333333336"/>
          <w:szCs w:val="18.333333333333336"/>
          <w:u w:val="none"/>
          <w:shd w:fill="auto" w:val="clear"/>
          <w:vertAlign w:val="superscript"/>
          <w:rtl w:val="0"/>
        </w:rPr>
        <w:t xml:space="preserve">, SCHOOL JOURNAL, LEVEL 3, NOVEMBER 2020</w:t>
      </w: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a feather on the ground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386001586914062"/>
          <w:szCs w:val="20.386001586914062"/>
          <w:u w:val="none"/>
          <w:shd w:fill="auto" w:val="clear"/>
          <w:vertAlign w:val="baseline"/>
        </w:rPr>
      </w:pPr>
      <w:r w:rsidDel="00000000" w:rsidR="00000000" w:rsidRPr="00000000">
        <w:rPr>
          <w:rFonts w:ascii="Arial" w:cs="Arial" w:eastAsia="Arial" w:hAnsi="Arial"/>
          <w:b w:val="0"/>
          <w:i w:val="0"/>
          <w:smallCaps w:val="0"/>
          <w:strike w:val="0"/>
          <w:color w:val="000000"/>
          <w:sz w:val="20.386001586914062"/>
          <w:szCs w:val="20.386001586914062"/>
          <w:u w:val="none"/>
          <w:shd w:fill="auto" w:val="clear"/>
          <w:vertAlign w:val="baseline"/>
          <w:rtl w:val="0"/>
        </w:rPr>
        <w:t xml:space="preserve">a feather on the ground</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152.49996185302734" w:line="240" w:lineRule="auto"/>
        <w:ind w:left="0" w:right="0" w:firstLine="0"/>
        <w:jc w:val="left"/>
        <w:rPr>
          <w:rFonts w:ascii="Source Sans Pro" w:cs="Source Sans Pro" w:eastAsia="Source Sans Pro" w:hAnsi="Source Sans Pro"/>
          <w:b w:val="0"/>
          <w:i w:val="0"/>
          <w:smallCaps w:val="0"/>
          <w:strike w:val="0"/>
          <w:color w:val="231f20"/>
          <w:sz w:val="11"/>
          <w:szCs w:val="11"/>
          <w:u w:val="none"/>
          <w:shd w:fill="auto" w:val="clear"/>
          <w:vertAlign w:val="baseline"/>
        </w:rPr>
        <w:sectPr>
          <w:type w:val="continuous"/>
          <w:pgSz w:h="16820" w:w="11900" w:orient="portrait"/>
          <w:pgMar w:bottom="104.32647705078125" w:top="457.62451171875" w:left="456.6239929199219" w:right="456.35009765625" w:header="0" w:footer="720"/>
          <w:cols w:equalWidth="0" w:num="3">
            <w:col w:space="0" w:w="3680"/>
            <w:col w:space="0" w:w="3680"/>
            <w:col w:space="0" w:w="3680"/>
          </w:cols>
        </w:sectPr>
      </w:pP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Copyright © Crown 2020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Source Sans Pro" w:cs="Source Sans Pro" w:eastAsia="Source Sans Pro" w:hAnsi="Source Sans Pro"/>
          <w:b w:val="0"/>
          <w:i w:val="0"/>
          <w:smallCaps w:val="0"/>
          <w:strike w:val="0"/>
          <w:color w:val="231f20"/>
          <w:sz w:val="11"/>
          <w:szCs w:val="1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Text copyright © Crown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378.7788677215576" w:lineRule="auto"/>
        <w:ind w:left="0" w:right="0" w:firstLine="0"/>
        <w:jc w:val="left"/>
        <w:rPr>
          <w:rFonts w:ascii="Open Sans" w:cs="Open Sans" w:eastAsia="Open Sans" w:hAnsi="Open Sans"/>
          <w:b w:val="0"/>
          <w:i w:val="0"/>
          <w:smallCaps w:val="0"/>
          <w:strike w:val="0"/>
          <w:color w:val="0d6579"/>
          <w:sz w:val="14.724599838256836"/>
          <w:szCs w:val="14.724599838256836"/>
          <w:u w:val="none"/>
          <w:shd w:fill="auto" w:val="clear"/>
          <w:vertAlign w:val="baseline"/>
        </w:rPr>
      </w:pPr>
      <w:r w:rsidDel="00000000" w:rsidR="00000000" w:rsidRPr="00000000">
        <w:rPr>
          <w:rFonts w:ascii="Open Sans" w:cs="Open Sans" w:eastAsia="Open Sans" w:hAnsi="Open Sans"/>
          <w:b w:val="0"/>
          <w:i w:val="0"/>
          <w:smallCaps w:val="0"/>
          <w:strike w:val="0"/>
          <w:color w:val="0d6579"/>
          <w:sz w:val="14.724599838256836"/>
          <w:szCs w:val="14.724599838256836"/>
          <w:u w:val="none"/>
          <w:shd w:fill="auto" w:val="clear"/>
          <w:vertAlign w:val="baseline"/>
          <w:rtl w:val="0"/>
        </w:rPr>
        <w:t xml:space="preserve">protected by law, but it wasn’t enough. After the Duke’s visit, the huia feather  protected by law, but it wasn’t enough. After the Duke’s visit, the huia feather  became popular in England, especially with fashionable people who wanted a  became popular in England, especially with fashionable people who wanted a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1"/>
          <w:smallCaps w:val="0"/>
          <w:strike w:val="0"/>
          <w:color w:val="000000"/>
          <w:sz w:val="19.041200637817383"/>
          <w:szCs w:val="19.041200637817383"/>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9.041200637817383"/>
          <w:szCs w:val="19.041200637817383"/>
          <w:u w:val="none"/>
          <w:shd w:fill="auto" w:val="clear"/>
          <w:vertAlign w:val="baseline"/>
          <w:rtl w:val="0"/>
        </w:rPr>
        <w:t xml:space="preserve">Bill Manh</w:t>
      </w:r>
      <w:r w:rsidDel="00000000" w:rsidR="00000000" w:rsidRPr="00000000">
        <w:rPr>
          <w:rFonts w:ascii="Times New Roman" w:cs="Times New Roman" w:eastAsia="Times New Roman" w:hAnsi="Times New Roman"/>
          <w:b w:val="0"/>
          <w:i w:val="1"/>
          <w:smallCaps w:val="0"/>
          <w:strike w:val="0"/>
          <w:color w:val="000000"/>
          <w:sz w:val="19.041200637817383"/>
          <w:szCs w:val="19.041200637817383"/>
          <w:u w:val="single"/>
          <w:shd w:fill="auto" w:val="clear"/>
          <w:vertAlign w:val="baseline"/>
          <w:rtl w:val="0"/>
        </w:rPr>
        <w:t xml:space="preserve">ire</w:t>
      </w:r>
      <w:r w:rsidDel="00000000" w:rsidR="00000000" w:rsidRPr="00000000">
        <w:rPr>
          <w:rFonts w:ascii="Times New Roman" w:cs="Times New Roman" w:eastAsia="Times New Roman" w:hAnsi="Times New Roman"/>
          <w:b w:val="0"/>
          <w:i w:val="1"/>
          <w:smallCaps w:val="0"/>
          <w:strike w:val="0"/>
          <w:color w:val="000000"/>
          <w:sz w:val="19.041200637817383"/>
          <w:szCs w:val="19.041200637817383"/>
          <w:u w:val="none"/>
          <w:shd w:fill="auto" w:val="clear"/>
          <w:vertAlign w:val="baseline"/>
          <w:rtl w:val="0"/>
        </w:rPr>
        <w:t xml:space="preserve">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1"/>
          <w:smallCaps w:val="0"/>
          <w:strike w:val="0"/>
          <w:color w:val="000000"/>
          <w:sz w:val="19.041200637817383"/>
          <w:szCs w:val="19.041200637817383"/>
          <w:u w:val="none"/>
          <w:shd w:fill="auto" w:val="clear"/>
          <w:vertAlign w:val="baseline"/>
        </w:rPr>
      </w:pPr>
      <w:r w:rsidDel="00000000" w:rsidR="00000000" w:rsidRPr="00000000">
        <w:rPr>
          <w:rFonts w:ascii="Arial" w:cs="Arial" w:eastAsia="Arial" w:hAnsi="Arial"/>
          <w:b w:val="0"/>
          <w:i w:val="0"/>
          <w:smallCaps w:val="0"/>
          <w:strike w:val="0"/>
          <w:color w:val="000000"/>
          <w:sz w:val="19.8346004486084"/>
          <w:szCs w:val="19.834600448608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9.041200637817383"/>
          <w:szCs w:val="19.041200637817383"/>
          <w:u w:val="none"/>
          <w:shd w:fill="auto" w:val="clear"/>
          <w:vertAlign w:val="baseline"/>
          <w:rtl w:val="0"/>
        </w:rPr>
        <w:t xml:space="preserve">Bill Manh</w:t>
      </w:r>
      <w:r w:rsidDel="00000000" w:rsidR="00000000" w:rsidRPr="00000000">
        <w:rPr>
          <w:rFonts w:ascii="Times New Roman" w:cs="Times New Roman" w:eastAsia="Times New Roman" w:hAnsi="Times New Roman"/>
          <w:b w:val="0"/>
          <w:i w:val="1"/>
          <w:smallCaps w:val="0"/>
          <w:strike w:val="0"/>
          <w:color w:val="000000"/>
          <w:sz w:val="19.041200637817383"/>
          <w:szCs w:val="19.041200637817383"/>
          <w:u w:val="single"/>
          <w:shd w:fill="auto" w:val="clear"/>
          <w:vertAlign w:val="baseline"/>
          <w:rtl w:val="0"/>
        </w:rPr>
        <w:t xml:space="preserve">ire</w:t>
      </w:r>
      <w:r w:rsidDel="00000000" w:rsidR="00000000" w:rsidRPr="00000000">
        <w:rPr>
          <w:rFonts w:ascii="Times New Roman" w:cs="Times New Roman" w:eastAsia="Times New Roman" w:hAnsi="Times New Roman"/>
          <w:b w:val="0"/>
          <w:i w:val="1"/>
          <w:smallCaps w:val="0"/>
          <w:strike w:val="0"/>
          <w:color w:val="000000"/>
          <w:sz w:val="19.041200637817383"/>
          <w:szCs w:val="19.041200637817383"/>
          <w:u w:val="none"/>
          <w:shd w:fill="auto" w:val="clear"/>
          <w:vertAlign w:val="baseline"/>
          <w:rtl w:val="0"/>
        </w:rPr>
        <w:t xml:space="preserve">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Source Sans Pro" w:cs="Source Sans Pro" w:eastAsia="Source Sans Pro" w:hAnsi="Source Sans Pro"/>
          <w:b w:val="0"/>
          <w:i w:val="0"/>
          <w:smallCaps w:val="0"/>
          <w:strike w:val="0"/>
          <w:color w:val="231f20"/>
          <w:sz w:val="11"/>
          <w:szCs w:val="11"/>
          <w:u w:val="none"/>
          <w:shd w:fill="auto" w:val="clear"/>
          <w:vertAlign w:val="baseline"/>
        </w:rPr>
        <w:sectPr>
          <w:type w:val="continuous"/>
          <w:pgSz w:h="16820" w:w="11900" w:orient="portrait"/>
          <w:pgMar w:bottom="104.32647705078125" w:top="457.62451171875" w:left="1440" w:right="1440" w:header="0" w:footer="720"/>
          <w:cols w:equalWidth="0" w:num="1">
            <w:col w:space="0" w:w="9020"/>
          </w:cols>
        </w:sectPr>
      </w:pP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Accessed from www.schooljournal.tki.org.nz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3.2379913330078" w:right="0" w:firstLine="0"/>
        <w:jc w:val="left"/>
        <w:rPr>
          <w:rFonts w:ascii="Source Sans Pro" w:cs="Source Sans Pro" w:eastAsia="Source Sans Pro" w:hAnsi="Source Sans Pro"/>
          <w:b w:val="0"/>
          <w:i w:val="0"/>
          <w:smallCaps w:val="0"/>
          <w:strike w:val="0"/>
          <w:color w:val="ffffff"/>
          <w:sz w:val="26"/>
          <w:szCs w:val="26"/>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6"/>
          <w:szCs w:val="26"/>
          <w:u w:val="none"/>
          <w:shd w:fill="auto" w:val="clear"/>
          <w:vertAlign w:val="baseline"/>
          <w:rtl w:val="0"/>
        </w:rPr>
        <w:t xml:space="preserve">Text and language challenges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93.27392578125" w:line="240" w:lineRule="auto"/>
        <w:ind w:left="173.0780029296875" w:right="0" w:firstLine="0"/>
        <w:jc w:val="left"/>
        <w:rPr>
          <w:rFonts w:ascii="Source Sans Pro" w:cs="Source Sans Pro" w:eastAsia="Source Sans Pro" w:hAnsi="Source Sans Pro"/>
          <w:b w:val="1"/>
          <w:i w:val="0"/>
          <w:smallCaps w:val="0"/>
          <w:strike w:val="0"/>
          <w:color w:val="ffffff"/>
          <w:sz w:val="16"/>
          <w:szCs w:val="16"/>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ffffff"/>
          <w:sz w:val="16"/>
          <w:szCs w:val="16"/>
          <w:u w:val="none"/>
          <w:shd w:fill="auto" w:val="clear"/>
          <w:vertAlign w:val="baseline"/>
          <w:rtl w:val="0"/>
        </w:rPr>
        <w:t xml:space="preserve">Some of the suggestions for possible supporting strategies may be more useful before reading, but they can be used at any time in response to students’ needs.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386.824951171875" w:line="274.8900032043457" w:lineRule="auto"/>
        <w:ind w:left="454.9420166015625" w:right="836.904296875" w:firstLine="3.84002685546875"/>
        <w:jc w:val="left"/>
        <w:rPr>
          <w:rFonts w:ascii="Source Sans Pro" w:cs="Source Sans Pro" w:eastAsia="Source Sans Pro" w:hAnsi="Source Sans Pro"/>
          <w:b w:val="0"/>
          <w:i w:val="0"/>
          <w:smallCaps w:val="0"/>
          <w:strike w:val="0"/>
          <w:color w:val="231f20"/>
          <w:sz w:val="16"/>
          <w:szCs w:val="16"/>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6"/>
          <w:szCs w:val="16"/>
          <w:u w:val="none"/>
          <w:shd w:fill="auto" w:val="clear"/>
          <w:vertAlign w:val="baseline"/>
          <w:rtl w:val="0"/>
        </w:rPr>
        <w:t xml:space="preserve">Go to the Learning Progression Frameworks – Reading: “Making sense of text: vocabulary knowledge” and “Making sense of text: using knowledge of text  structure and features” to find detailed illustrations showing you how students develop expertise and make progress in these aspects.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351.187744140625" w:line="240" w:lineRule="auto"/>
        <w:ind w:left="173.11798095703125" w:right="0" w:firstLine="0"/>
        <w:jc w:val="left"/>
        <w:rPr>
          <w:rFonts w:ascii="Source Sans Pro" w:cs="Source Sans Pro" w:eastAsia="Source Sans Pro" w:hAnsi="Source Sans Pro"/>
          <w:b w:val="1"/>
          <w:i w:val="0"/>
          <w:smallCaps w:val="0"/>
          <w:strike w:val="0"/>
          <w:color w:val="231f20"/>
          <w:sz w:val="18"/>
          <w:szCs w:val="18"/>
          <w:u w:val="none"/>
          <w:shd w:fill="auto" w:val="clear"/>
          <w:vertAlign w:val="baseline"/>
        </w:rPr>
        <w:sectPr>
          <w:type w:val="continuous"/>
          <w:pgSz w:h="16820" w:w="11900" w:orient="portrait"/>
          <w:pgMar w:bottom="104.32647705078125" w:top="457.62451171875" w:left="456.6239929199219" w:right="6.24267578125" w:header="0" w:footer="720"/>
          <w:cols w:equalWidth="0" w:num="1">
            <w:col w:space="0" w:w="11437.133331298828"/>
          </w:cols>
        </w:sect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SPECIFIC KNOWLEDGE REQUIRED Possible supporting strategies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370.8666992187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Some knowledge of the huia as one of Aotearoa New  Zealand’s many extinct birds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66.712646484375" w:line="240"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Some knowledge of extinction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88.3032226562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Some knowledge of the reasons why the huia or other  birds became extinct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66.71264648437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Some knowledge of the effects of colonisation on Māori,  on the country’s resources, and on the environment of  Aotearoa New Zealand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66.7138671875" w:line="303.814115524292"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Familiarity with poetry and poetic structures • Some sense of what New Zealand was like in the  nineteenth century.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Tell the students the title of the poem and ask them to share what they know  about huia. If necessary, explain that the huia was a bird that was endemic  to Aotearoa New Zealand: it was only ever found here. It became extinct  early in the twentieth century.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66.713867187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Discuss the fact that the word “extinction” is not used in the poem, yet that  is its topic. Use a concept map to chart information, ideas, and words about  extinction that the students glean from the poem and text box.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66.71142578125" w:line="283.81364822387695"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Useful sources of information on the huia include </w:t>
      </w:r>
      <w:r w:rsidDel="00000000" w:rsidR="00000000" w:rsidRPr="00000000">
        <w:rPr>
          <w:rFonts w:ascii="Source Sans Pro" w:cs="Source Sans Pro" w:eastAsia="Source Sans Pro" w:hAnsi="Source Sans Pro"/>
          <w:b w:val="0"/>
          <w:i w:val="0"/>
          <w:smallCaps w:val="0"/>
          <w:strike w:val="0"/>
          <w:color w:val="231f20"/>
          <w:sz w:val="17"/>
          <w:szCs w:val="17"/>
          <w:u w:val="single"/>
          <w:shd w:fill="auto" w:val="clear"/>
          <w:vertAlign w:val="baseline"/>
          <w:rtl w:val="0"/>
        </w:rPr>
        <w:t xml:space="preserve">New Zealand Birds Online: </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231f20"/>
          <w:sz w:val="17"/>
          <w:szCs w:val="17"/>
          <w:u w:val="single"/>
          <w:shd w:fill="auto" w:val="clear"/>
          <w:vertAlign w:val="baseline"/>
          <w:rtl w:val="0"/>
        </w:rPr>
        <w:t xml:space="preserve">Huia,</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231f20"/>
          <w:sz w:val="17"/>
          <w:szCs w:val="17"/>
          <w:u w:val="single"/>
          <w:shd w:fill="auto" w:val="clear"/>
          <w:vertAlign w:val="baseline"/>
          <w:rtl w:val="0"/>
        </w:rPr>
        <w:t xml:space="preserve">Huia: The Sacred Bird </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and </w:t>
      </w:r>
      <w:r w:rsidDel="00000000" w:rsidR="00000000" w:rsidRPr="00000000">
        <w:rPr>
          <w:rFonts w:ascii="Source Sans Pro" w:cs="Source Sans Pro" w:eastAsia="Source Sans Pro" w:hAnsi="Source Sans Pro"/>
          <w:b w:val="0"/>
          <w:i w:val="0"/>
          <w:smallCaps w:val="0"/>
          <w:strike w:val="0"/>
          <w:color w:val="231f20"/>
          <w:sz w:val="17"/>
          <w:szCs w:val="17"/>
          <w:u w:val="single"/>
          <w:shd w:fill="auto" w:val="clear"/>
          <w:vertAlign w:val="baseline"/>
          <w:rtl w:val="0"/>
        </w:rPr>
        <w:t xml:space="preserve">Te Karanga a te Huia | The Call of the Huia</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 For an image of the huia stamp, see </w:t>
      </w:r>
      <w:r w:rsidDel="00000000" w:rsidR="00000000" w:rsidRPr="00000000">
        <w:rPr>
          <w:rFonts w:ascii="Source Sans Pro" w:cs="Source Sans Pro" w:eastAsia="Source Sans Pro" w:hAnsi="Source Sans Pro"/>
          <w:b w:val="0"/>
          <w:i w:val="0"/>
          <w:smallCaps w:val="0"/>
          <w:strike w:val="0"/>
          <w:color w:val="231f20"/>
          <w:sz w:val="17"/>
          <w:szCs w:val="17"/>
          <w:u w:val="single"/>
          <w:shd w:fill="auto" w:val="clear"/>
          <w:vertAlign w:val="baseline"/>
          <w:rtl w:val="0"/>
        </w:rPr>
        <w:t xml:space="preserve">NZ Post 1988 Pictorials,</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and for one  of the coin, go to </w:t>
      </w:r>
      <w:r w:rsidDel="00000000" w:rsidR="00000000" w:rsidRPr="00000000">
        <w:rPr>
          <w:rFonts w:ascii="Source Sans Pro" w:cs="Source Sans Pro" w:eastAsia="Source Sans Pro" w:hAnsi="Source Sans Pro"/>
          <w:b w:val="0"/>
          <w:i w:val="0"/>
          <w:smallCaps w:val="0"/>
          <w:strike w:val="0"/>
          <w:color w:val="231f20"/>
          <w:sz w:val="17"/>
          <w:szCs w:val="17"/>
          <w:u w:val="single"/>
          <w:shd w:fill="auto" w:val="clear"/>
          <w:vertAlign w:val="baseline"/>
          <w:rtl w:val="0"/>
        </w:rPr>
        <w:t xml:space="preserve">Online Coin Club – Sixpence, 1957 </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or </w:t>
      </w:r>
      <w:r w:rsidDel="00000000" w:rsidR="00000000" w:rsidRPr="00000000">
        <w:rPr>
          <w:rFonts w:ascii="Source Sans Pro" w:cs="Source Sans Pro" w:eastAsia="Source Sans Pro" w:hAnsi="Source Sans Pro"/>
          <w:b w:val="0"/>
          <w:i w:val="0"/>
          <w:smallCaps w:val="0"/>
          <w:strike w:val="0"/>
          <w:color w:val="231f20"/>
          <w:sz w:val="17"/>
          <w:szCs w:val="17"/>
          <w:u w:val="single"/>
          <w:shd w:fill="auto" w:val="clear"/>
          <w:vertAlign w:val="baseline"/>
          <w:rtl w:val="0"/>
        </w:rPr>
        <w:t xml:space="preserve">2015 New Zealand </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231f20"/>
          <w:sz w:val="17"/>
          <w:szCs w:val="17"/>
          <w:u w:val="single"/>
          <w:shd w:fill="auto" w:val="clear"/>
          <w:vertAlign w:val="baseline"/>
          <w:rtl w:val="0"/>
        </w:rPr>
        <w:t xml:space="preserve">Annual Coin: Huia</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Discuss what these images say about how New  Zealanders feel about the huia.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57.26928710937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For information and teaching ideas about the concept of kaitiakitanga, go to  </w:t>
      </w:r>
      <w:r w:rsidDel="00000000" w:rsidR="00000000" w:rsidRPr="00000000">
        <w:rPr>
          <w:rFonts w:ascii="Source Sans Pro" w:cs="Source Sans Pro" w:eastAsia="Source Sans Pro" w:hAnsi="Source Sans Pro"/>
          <w:b w:val="0"/>
          <w:i w:val="0"/>
          <w:smallCaps w:val="0"/>
          <w:strike w:val="0"/>
          <w:color w:val="231f20"/>
          <w:sz w:val="17"/>
          <w:szCs w:val="17"/>
          <w:u w:val="single"/>
          <w:shd w:fill="auto" w:val="clear"/>
          <w:vertAlign w:val="baseline"/>
          <w:rtl w:val="0"/>
        </w:rPr>
        <w:t xml:space="preserve">Te Takanga o te Wā Māori History Guidelines for Years 1–8</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66.71264648437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sectPr>
          <w:type w:val="continuous"/>
          <w:pgSz w:h="16820" w:w="11900" w:orient="portrait"/>
          <w:pgMar w:bottom="104.32647705078125" w:top="457.62451171875" w:left="743.8079833984375" w:right="618.26416015625" w:header="0" w:footer="720"/>
          <w:cols w:equalWidth="0" w:num="2">
            <w:col w:space="0" w:w="5280"/>
            <w:col w:space="0" w:w="5280"/>
          </w:cols>
        </w:sect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For information on waiata and haka, including print, image, and media files,  go to </w:t>
      </w:r>
      <w:r w:rsidDel="00000000" w:rsidR="00000000" w:rsidRPr="00000000">
        <w:rPr>
          <w:rFonts w:ascii="Source Sans Pro" w:cs="Source Sans Pro" w:eastAsia="Source Sans Pro" w:hAnsi="Source Sans Pro"/>
          <w:b w:val="0"/>
          <w:i w:val="0"/>
          <w:smallCaps w:val="0"/>
          <w:strike w:val="0"/>
          <w:color w:val="231f20"/>
          <w:sz w:val="17"/>
          <w:szCs w:val="17"/>
          <w:u w:val="single"/>
          <w:shd w:fill="auto" w:val="clear"/>
          <w:vertAlign w:val="baseline"/>
          <w:rtl w:val="0"/>
        </w:rPr>
        <w:t xml:space="preserve">Tāmata Toiere.</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431.187744140625" w:line="240" w:lineRule="auto"/>
        <w:ind w:left="165.7379913330078" w:right="0" w:firstLine="0"/>
        <w:jc w:val="left"/>
        <w:rPr>
          <w:rFonts w:ascii="Source Sans Pro" w:cs="Source Sans Pro" w:eastAsia="Source Sans Pro" w:hAnsi="Source Sans Pro"/>
          <w:b w:val="1"/>
          <w:i w:val="0"/>
          <w:smallCaps w:val="0"/>
          <w:strike w:val="0"/>
          <w:color w:val="231f20"/>
          <w:sz w:val="18"/>
          <w:szCs w:val="18"/>
          <w:u w:val="none"/>
          <w:shd w:fill="auto" w:val="clear"/>
          <w:vertAlign w:val="baseline"/>
        </w:rPr>
        <w:sectPr>
          <w:type w:val="continuous"/>
          <w:pgSz w:h="16820" w:w="11900" w:orient="portrait"/>
          <w:pgMar w:bottom="104.32647705078125" w:top="457.62451171875" w:left="456.6239929199219" w:right="6.24267578125" w:header="0" w:footer="720"/>
          <w:cols w:equalWidth="0" w:num="1">
            <w:col w:space="0" w:w="11437.133331298828"/>
          </w:cols>
        </w:sect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VOCABULARY Possible supporting strategies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370.8685302734375" w:line="292.703933715820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Possibly unfamiliar words and phrases, including “signal”,  “anguish”, “token”, “fate”, “predators” “toll”, “fashionable” • Words in te reo Māori, including “huia”, “tapu”, “rangatira”,  “whānau”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50.97045898437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Adverbs of time and place, including “1901”, “From that day”,  “late nineteenth century”, “In 1892”, “After the Duke’s visit”,  “Back in New Zealand”, “Tararua Ranges, near Wellington”,  “28 December 1907”.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Remind the students of strategies for working out unfamiliar words, such as  using word knowledge, looking for words within a word, identifying prefixes  and suffixes, making connections with their prior knowledge, rereading to  look for clues, and reading on to see if the meaning becomes clearer.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66.713867187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Ask the students to suggest how the huia got its name, then use the  explanation in the </w:t>
      </w:r>
      <w:r w:rsidDel="00000000" w:rsidR="00000000" w:rsidRPr="00000000">
        <w:rPr>
          <w:rFonts w:ascii="Source Sans Pro" w:cs="Source Sans Pro" w:eastAsia="Source Sans Pro" w:hAnsi="Source Sans Pro"/>
          <w:b w:val="0"/>
          <w:i w:val="1"/>
          <w:smallCaps w:val="0"/>
          <w:strike w:val="0"/>
          <w:color w:val="231f20"/>
          <w:sz w:val="17"/>
          <w:szCs w:val="17"/>
          <w:u w:val="single"/>
          <w:shd w:fill="auto" w:val="clear"/>
          <w:vertAlign w:val="baseline"/>
          <w:rtl w:val="0"/>
        </w:rPr>
        <w:t xml:space="preserve">New Zealand Geographic </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to check their ideas. Invite them  to test how they think the bird’s call sounded and then check this against old  </w:t>
      </w:r>
      <w:r w:rsidDel="00000000" w:rsidR="00000000" w:rsidRPr="00000000">
        <w:rPr>
          <w:rFonts w:ascii="Source Sans Pro" w:cs="Source Sans Pro" w:eastAsia="Source Sans Pro" w:hAnsi="Source Sans Pro"/>
          <w:b w:val="0"/>
          <w:i w:val="0"/>
          <w:smallCaps w:val="0"/>
          <w:strike w:val="0"/>
          <w:color w:val="231f20"/>
          <w:sz w:val="17"/>
          <w:szCs w:val="17"/>
          <w:u w:val="single"/>
          <w:shd w:fill="auto" w:val="clear"/>
          <w:vertAlign w:val="baseline"/>
          <w:rtl w:val="0"/>
        </w:rPr>
        <w:t xml:space="preserve">recordings of the call </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being imitated.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66.712036132812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Activate the students’ prior knowledge of the words “tapu” and “rangatira”.  You may first need to clarify your own understandings of these words. See  The NZ History site for an explanation of </w:t>
      </w:r>
      <w:r w:rsidDel="00000000" w:rsidR="00000000" w:rsidRPr="00000000">
        <w:rPr>
          <w:rFonts w:ascii="Source Sans Pro" w:cs="Source Sans Pro" w:eastAsia="Source Sans Pro" w:hAnsi="Source Sans Pro"/>
          <w:b w:val="0"/>
          <w:i w:val="0"/>
          <w:smallCaps w:val="0"/>
          <w:strike w:val="0"/>
          <w:color w:val="231f20"/>
          <w:sz w:val="17"/>
          <w:szCs w:val="17"/>
          <w:u w:val="single"/>
          <w:shd w:fill="auto" w:val="clear"/>
          <w:vertAlign w:val="baseline"/>
          <w:rtl w:val="0"/>
        </w:rPr>
        <w:t xml:space="preserve">tapu </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and its role in regulating  interactions between people and with the natural environment. This page  also explains the concept of mana and its importance to rangatira, in  particular. See also the </w:t>
      </w:r>
      <w:r w:rsidDel="00000000" w:rsidR="00000000" w:rsidRPr="00000000">
        <w:rPr>
          <w:rFonts w:ascii="Source Sans Pro" w:cs="Source Sans Pro" w:eastAsia="Source Sans Pro" w:hAnsi="Source Sans Pro"/>
          <w:b w:val="0"/>
          <w:i w:val="0"/>
          <w:smallCaps w:val="0"/>
          <w:strike w:val="0"/>
          <w:color w:val="231f20"/>
          <w:sz w:val="17"/>
          <w:szCs w:val="17"/>
          <w:u w:val="single"/>
          <w:shd w:fill="auto" w:val="clear"/>
          <w:vertAlign w:val="baseline"/>
          <w:rtl w:val="0"/>
        </w:rPr>
        <w:t xml:space="preserve">Māori Dictionary</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66.712646484375" w:line="270.47985076904297"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English language learners could play Think and Link. In this game, the  students reuse vocabulary in a way that fosters critical thinking skills and  helps them to make connections. Write each word on a piece of paper and  shuffle them. Turn over two words and ask the students to connect them in  one sentence.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66.7147827148437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7"/>
          <w:szCs w:val="17"/>
          <w:u w:val="none"/>
          <w:shd w:fill="auto" w:val="clear"/>
          <w:vertAlign w:val="baseline"/>
          <w:rtl w:val="0"/>
        </w:rPr>
        <w:t xml:space="preserve">• </w:t>
      </w:r>
      <w:r w:rsidDel="00000000" w:rsidR="00000000" w:rsidRPr="00000000">
        <w:rPr>
          <w:rFonts w:ascii="Source Sans Pro" w:cs="Source Sans Pro" w:eastAsia="Source Sans Pro" w:hAnsi="Source Sans Pro"/>
          <w:b w:val="0"/>
          <w:i w:val="1"/>
          <w:smallCaps w:val="0"/>
          <w:strike w:val="0"/>
          <w:color w:val="231f20"/>
          <w:sz w:val="17"/>
          <w:szCs w:val="17"/>
          <w:u w:val="single"/>
          <w:shd w:fill="auto" w:val="clear"/>
          <w:vertAlign w:val="baseline"/>
          <w:rtl w:val="0"/>
        </w:rPr>
        <w:t xml:space="preserve">The English Language Learning Progressions: Introduction,</w:t>
      </w:r>
      <w:r w:rsidDel="00000000" w:rsidR="00000000" w:rsidRPr="00000000">
        <w:rPr>
          <w:rFonts w:ascii="Source Sans Pro" w:cs="Source Sans Pro" w:eastAsia="Source Sans Pro" w:hAnsi="Source Sans Pro"/>
          <w:b w:val="0"/>
          <w:i w:val="1"/>
          <w:smallCaps w:val="0"/>
          <w:strike w:val="0"/>
          <w:color w:val="231f20"/>
          <w:sz w:val="17"/>
          <w:szCs w:val="17"/>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pages 39–46, has  useful information about learning vocabulary.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66.712036132812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See also </w:t>
      </w:r>
      <w:r w:rsidDel="00000000" w:rsidR="00000000" w:rsidRPr="00000000">
        <w:rPr>
          <w:rFonts w:ascii="Source Sans Pro" w:cs="Source Sans Pro" w:eastAsia="Source Sans Pro" w:hAnsi="Source Sans Pro"/>
          <w:b w:val="0"/>
          <w:i w:val="0"/>
          <w:smallCaps w:val="0"/>
          <w:strike w:val="0"/>
          <w:color w:val="231f20"/>
          <w:sz w:val="17"/>
          <w:szCs w:val="17"/>
          <w:u w:val="single"/>
          <w:shd w:fill="auto" w:val="clear"/>
          <w:vertAlign w:val="baseline"/>
          <w:rtl w:val="0"/>
        </w:rPr>
        <w:t xml:space="preserve">ESOL Online, Vocabulary,</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for examples of other strategies to  support students with vocabulary.</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2433.1179809570312" w:line="209.29125308990479" w:lineRule="auto"/>
        <w:ind w:left="0" w:right="0" w:firstLine="0"/>
        <w:jc w:val="left"/>
        <w:rPr>
          <w:rFonts w:ascii="Source Sans Pro" w:cs="Source Sans Pro" w:eastAsia="Source Sans Pro" w:hAnsi="Source Sans Pro"/>
          <w:b w:val="0"/>
          <w:i w:val="0"/>
          <w:smallCaps w:val="0"/>
          <w:strike w:val="0"/>
          <w:color w:val="231f20"/>
          <w:sz w:val="11"/>
          <w:szCs w:val="1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8.333333333333336"/>
          <w:szCs w:val="18.333333333333336"/>
          <w:u w:val="none"/>
          <w:shd w:fill="auto" w:val="clear"/>
          <w:vertAlign w:val="superscript"/>
          <w:rtl w:val="0"/>
        </w:rPr>
        <w:t xml:space="preserve">TEACHER SUPPORT MATERIAL FOR </w:t>
      </w:r>
      <w:r w:rsidDel="00000000" w:rsidR="00000000" w:rsidRPr="00000000">
        <w:rPr>
          <w:rFonts w:ascii="Source Sans Pro" w:cs="Source Sans Pro" w:eastAsia="Source Sans Pro" w:hAnsi="Source Sans Pro"/>
          <w:b w:val="1"/>
          <w:i w:val="0"/>
          <w:smallCaps w:val="0"/>
          <w:strike w:val="0"/>
          <w:color w:val="231f20"/>
          <w:sz w:val="18.333333333333336"/>
          <w:szCs w:val="18.333333333333336"/>
          <w:u w:val="none"/>
          <w:shd w:fill="auto" w:val="clear"/>
          <w:vertAlign w:val="superscript"/>
          <w:rtl w:val="0"/>
        </w:rPr>
        <w:t xml:space="preserve">“HUIA”</w:t>
      </w:r>
      <w:r w:rsidDel="00000000" w:rsidR="00000000" w:rsidRPr="00000000">
        <w:rPr>
          <w:rFonts w:ascii="Source Sans Pro" w:cs="Source Sans Pro" w:eastAsia="Source Sans Pro" w:hAnsi="Source Sans Pro"/>
          <w:b w:val="0"/>
          <w:i w:val="0"/>
          <w:smallCaps w:val="0"/>
          <w:strike w:val="0"/>
          <w:color w:val="231f20"/>
          <w:sz w:val="18.333333333333336"/>
          <w:szCs w:val="18.333333333333336"/>
          <w:u w:val="none"/>
          <w:shd w:fill="auto" w:val="clear"/>
          <w:vertAlign w:val="superscript"/>
          <w:rtl w:val="0"/>
        </w:rPr>
        <w:t xml:space="preserve">, SCHOOL JOURNAL, LEVEL 3, NOVEMBER 2020</w:t>
      </w: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231f20"/>
          <w:sz w:val="16"/>
          <w:szCs w:val="16"/>
          <w:u w:val="none"/>
          <w:shd w:fill="auto" w:val="clear"/>
          <w:vertAlign w:val="baseline"/>
          <w:rtl w:val="0"/>
        </w:rPr>
        <w:t xml:space="preserve">2 </w:t>
      </w: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Copyright © Crown 2020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23.752517700195312" w:line="240" w:lineRule="auto"/>
        <w:ind w:left="0" w:right="0" w:firstLine="0"/>
        <w:jc w:val="left"/>
        <w:rPr>
          <w:rFonts w:ascii="Source Sans Pro" w:cs="Source Sans Pro" w:eastAsia="Source Sans Pro" w:hAnsi="Source Sans Pro"/>
          <w:b w:val="0"/>
          <w:i w:val="0"/>
          <w:smallCaps w:val="0"/>
          <w:strike w:val="0"/>
          <w:color w:val="231f20"/>
          <w:sz w:val="11"/>
          <w:szCs w:val="11"/>
          <w:u w:val="none"/>
          <w:shd w:fill="auto" w:val="clear"/>
          <w:vertAlign w:val="baseline"/>
        </w:rPr>
        <w:sectPr>
          <w:type w:val="continuous"/>
          <w:pgSz w:h="16820" w:w="11900" w:orient="portrait"/>
          <w:pgMar w:bottom="104.32647705078125" w:top="457.62451171875" w:left="743.8079833984375" w:right="455.07080078125" w:header="0" w:footer="720"/>
          <w:cols w:equalWidth="0" w:num="2">
            <w:col w:space="0" w:w="5360"/>
            <w:col w:space="0" w:w="5360"/>
          </w:cols>
        </w:sectPr>
      </w:pP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Accessed from www.schooljournal.tki.org.nz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1.49799346923828" w:right="0" w:firstLine="0"/>
        <w:jc w:val="left"/>
        <w:rPr>
          <w:rFonts w:ascii="Source Sans Pro" w:cs="Source Sans Pro" w:eastAsia="Source Sans Pro" w:hAnsi="Source Sans Pro"/>
          <w:b w:val="1"/>
          <w:i w:val="0"/>
          <w:smallCaps w:val="0"/>
          <w:strike w:val="0"/>
          <w:color w:val="231f20"/>
          <w:sz w:val="18"/>
          <w:szCs w:val="18"/>
          <w:u w:val="none"/>
          <w:shd w:fill="auto" w:val="clear"/>
          <w:vertAlign w:val="baseline"/>
        </w:rPr>
        <w:sectPr>
          <w:type w:val="continuous"/>
          <w:pgSz w:h="16820" w:w="11900" w:orient="portrait"/>
          <w:pgMar w:bottom="104.32647705078125" w:top="457.62451171875" w:left="456.6239929199219" w:right="6.24267578125" w:header="0" w:footer="720"/>
          <w:cols w:equalWidth="0" w:num="1">
            <w:col w:space="0" w:w="11437.133331298828"/>
          </w:cols>
        </w:sect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TEXT FEATURES AND STRUCTURE Possible supporting strategies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324.28955078125" w:line="270.47999382019043" w:lineRule="auto"/>
        <w:ind w:left="269.50401306152344" w:right="779.37255859375" w:hanging="168.03802490234375"/>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The first-person narrative from the perspective of a huia that  speaks directly to the reader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66.7138671875" w:line="270.47999382019043" w:lineRule="auto"/>
        <w:ind w:left="272.73406982421875" w:right="1228.8525390625" w:hanging="171.26808166503906"/>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The lack of punctuation, apart from capital letters and  question marks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66.7138671875" w:line="270.47999382019043" w:lineRule="auto"/>
        <w:ind w:left="278.6840057373047" w:right="779.7119140625" w:hanging="177.218017578125"/>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The last two lines in the second stanza reference the last two  lines of the first stanza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66.71142578125" w:line="303.8155460357666" w:lineRule="auto"/>
        <w:ind w:left="101.46598815917969" w:right="759.515380859375"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The rhythm, which is mostly regular and chant-like • Repetition: “sang”/“singing”/“song”; “I sang”, “My …”, “now  a”, “Where are you”, “I’m made of”, “a feather on the ground” • Rhetorical questions: “Where are you when you vanish?” and  “Where are you when you’re found?”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43.099365234375" w:line="270.47999382019043" w:lineRule="auto"/>
        <w:ind w:left="278.6840057373047" w:right="867.109375" w:hanging="177.218017578125"/>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Figurative language, including metaphors (“wings were  made of sunlight”, “tail was made of frost”), personification  (“money stepped towards me / and stole away my voice”)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66.712646484375" w:line="337.1525287628174" w:lineRule="auto"/>
        <w:ind w:left="101.46598815917969" w:right="1407.5054931640625"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Abstract language: “I’m made of greed and anguish” • Explanatory text and a visual image.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802.5732421875" w:line="240" w:lineRule="auto"/>
        <w:ind w:left="0" w:right="0" w:firstLine="0"/>
        <w:jc w:val="left"/>
        <w:rPr>
          <w:rFonts w:ascii="Source Sans Pro" w:cs="Source Sans Pro" w:eastAsia="Source Sans Pro" w:hAnsi="Source Sans Pro"/>
          <w:b w:val="0"/>
          <w:i w:val="0"/>
          <w:smallCaps w:val="0"/>
          <w:strike w:val="0"/>
          <w:color w:val="ffffff"/>
          <w:sz w:val="26"/>
          <w:szCs w:val="26"/>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6"/>
          <w:szCs w:val="26"/>
          <w:u w:val="none"/>
          <w:shd w:fill="auto" w:val="clear"/>
          <w:vertAlign w:val="baseline"/>
          <w:rtl w:val="0"/>
        </w:rPr>
        <w:t xml:space="preserve">Possible curriculum contexts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46.5771484375" w:line="270.47999382019043" w:lineRule="auto"/>
        <w:ind w:left="0" w:right="246.29150390625"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Remind the students of the features of poems they have read, heard, and  written. Discuss how poems are different from narratives. List the features  they know about for them to return to later.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66.715087890625" w:line="270.47999382019043" w:lineRule="auto"/>
        <w:ind w:left="0" w:right="23.250732421875"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Explain, if necessary, that poems often use figurative language – words and  phrases that have both a literal meaning and a metaphorical meaning. We  also use figurative language in everyday life to make a point. Prompt the  students to suggest some examples, and ensure that they bring up some that  are used in this poem.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66.71142578125" w:line="270.47999382019043" w:lineRule="auto"/>
        <w:ind w:left="0" w:right="21.925048828125"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Discuss what we mean by the structure of a poem. Clarify that this refers to  the way poets organise and compress ideas and feelings through the number  of stanzas, length of the lines, rhythm, rhyme, and repetition. Prompt the  students to make connections with poems they have read before.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66.712646484375" w:line="270.47999382019043" w:lineRule="auto"/>
        <w:ind w:left="0" w:right="106.739501953125"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If you have students who share a language other than English, prompt them  to discuss the features of poetry written in their language.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946.53076171875" w:line="240" w:lineRule="auto"/>
        <w:ind w:left="0" w:right="44.493408203125" w:firstLine="0"/>
        <w:jc w:val="right"/>
        <w:rPr>
          <w:rFonts w:ascii="Source Sans Pro" w:cs="Source Sans Pro" w:eastAsia="Source Sans Pro" w:hAnsi="Source Sans Pro"/>
          <w:b w:val="1"/>
          <w:i w:val="0"/>
          <w:smallCaps w:val="0"/>
          <w:strike w:val="0"/>
          <w:color w:val="ffffff"/>
          <w:sz w:val="15"/>
          <w:szCs w:val="15"/>
          <w:u w:val="none"/>
          <w:shd w:fill="auto" w:val="clear"/>
          <w:vertAlign w:val="baseline"/>
        </w:rPr>
        <w:sectPr>
          <w:type w:val="continuous"/>
          <w:pgSz w:h="16820" w:w="11900" w:orient="portrait"/>
          <w:pgMar w:bottom="104.32647705078125" w:top="457.62451171875" w:left="642.3419952392578" w:right="599.58251953125" w:header="0" w:footer="720"/>
          <w:cols w:equalWidth="0" w:num="2">
            <w:col w:space="0" w:w="5340"/>
            <w:col w:space="0" w:w="5340"/>
          </w:cols>
        </w:sectPr>
      </w:pPr>
      <w:r w:rsidDel="00000000" w:rsidR="00000000" w:rsidRPr="00000000">
        <w:rPr>
          <w:rFonts w:ascii="Source Sans Pro" w:cs="Source Sans Pro" w:eastAsia="Source Sans Pro" w:hAnsi="Source Sans Pro"/>
          <w:b w:val="1"/>
          <w:i w:val="0"/>
          <w:smallCaps w:val="0"/>
          <w:strike w:val="0"/>
          <w:color w:val="ffffff"/>
          <w:sz w:val="15"/>
          <w:szCs w:val="15"/>
          <w:u w:val="none"/>
          <w:shd w:fill="auto" w:val="clear"/>
          <w:vertAlign w:val="baseline"/>
          <w:rtl w:val="0"/>
        </w:rPr>
        <w:t xml:space="preserve">Sounds and Words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1098.64990234375" w:line="274.8900032043457" w:lineRule="auto"/>
        <w:ind w:left="454.9420166015625" w:right="778.662109375" w:firstLine="10.400009155273438"/>
        <w:jc w:val="left"/>
        <w:rPr>
          <w:rFonts w:ascii="Source Sans Pro" w:cs="Source Sans Pro" w:eastAsia="Source Sans Pro" w:hAnsi="Source Sans Pro"/>
          <w:b w:val="0"/>
          <w:i w:val="0"/>
          <w:smallCaps w:val="0"/>
          <w:strike w:val="0"/>
          <w:color w:val="231f20"/>
          <w:sz w:val="16"/>
          <w:szCs w:val="16"/>
          <w:u w:val="none"/>
          <w:shd w:fill="auto" w:val="clear"/>
          <w:vertAlign w:val="baseline"/>
        </w:rPr>
        <w:sectPr>
          <w:type w:val="continuous"/>
          <w:pgSz w:h="16820" w:w="11900" w:orient="portrait"/>
          <w:pgMar w:bottom="104.32647705078125" w:top="457.62451171875" w:left="456.6239929199219" w:right="6.24267578125" w:header="0" w:footer="720"/>
          <w:cols w:equalWidth="0" w:num="1">
            <w:col w:space="0" w:w="11437.133331298828"/>
          </w:cols>
        </w:sectPr>
      </w:pPr>
      <w:r w:rsidDel="00000000" w:rsidR="00000000" w:rsidRPr="00000000">
        <w:rPr>
          <w:rFonts w:ascii="Source Sans Pro" w:cs="Source Sans Pro" w:eastAsia="Source Sans Pro" w:hAnsi="Source Sans Pro"/>
          <w:b w:val="0"/>
          <w:i w:val="1"/>
          <w:smallCaps w:val="0"/>
          <w:strike w:val="0"/>
          <w:color w:val="231f20"/>
          <w:sz w:val="16"/>
          <w:szCs w:val="16"/>
          <w:u w:val="none"/>
          <w:shd w:fill="auto" w:val="clear"/>
          <w:vertAlign w:val="baseline"/>
          <w:rtl w:val="0"/>
        </w:rPr>
        <w:t xml:space="preserve">The Literacy Learning Progressions: Meeting the Reading and Writing Demands of the Curriculum </w:t>
      </w:r>
      <w:r w:rsidDel="00000000" w:rsidR="00000000" w:rsidRPr="00000000">
        <w:rPr>
          <w:rFonts w:ascii="Source Sans Pro" w:cs="Source Sans Pro" w:eastAsia="Source Sans Pro" w:hAnsi="Source Sans Pro"/>
          <w:b w:val="0"/>
          <w:i w:val="0"/>
          <w:smallCaps w:val="0"/>
          <w:strike w:val="0"/>
          <w:color w:val="231f20"/>
          <w:sz w:val="16"/>
          <w:szCs w:val="16"/>
          <w:u w:val="none"/>
          <w:shd w:fill="auto" w:val="clear"/>
          <w:vertAlign w:val="baseline"/>
          <w:rtl w:val="0"/>
        </w:rPr>
        <w:t xml:space="preserve">describes the literacy knowledge, skills, and attitudes that  students need to draw on to meet the demands of the curriculum.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351.187744140625" w:line="240" w:lineRule="auto"/>
        <w:ind w:left="0" w:right="0" w:firstLine="0"/>
        <w:jc w:val="left"/>
        <w:rPr>
          <w:rFonts w:ascii="Source Sans Pro" w:cs="Source Sans Pro" w:eastAsia="Source Sans Pro" w:hAnsi="Source Sans Pro"/>
          <w:b w:val="1"/>
          <w:i w:val="0"/>
          <w:smallCaps w:val="0"/>
          <w:strike w:val="0"/>
          <w:color w:val="231f2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ENGLISH (Reading)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58.2861328125" w:line="303.8144874572754"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Level 3 – Ideas: Show a developing understanding of ideas within, across, and beyond texts. • Level 3 – Language features: Show a developing understanding of how language features are used for  effect within and across texts.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43.10302734375" w:line="240"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Level 3 – Structure: Show a developing understanding of text structures.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68.302001953125" w:line="240" w:lineRule="auto"/>
        <w:ind w:left="0" w:right="0" w:firstLine="0"/>
        <w:jc w:val="left"/>
        <w:rPr>
          <w:rFonts w:ascii="Source Sans Pro" w:cs="Source Sans Pro" w:eastAsia="Source Sans Pro" w:hAnsi="Source Sans Pro"/>
          <w:b w:val="1"/>
          <w:i w:val="0"/>
          <w:smallCaps w:val="0"/>
          <w:strike w:val="0"/>
          <w:color w:val="231f2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ENGLISH (Writing)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58.28857421875" w:line="240"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Level 3 – Ideas: Select, form, and communicate ideas on a range of topics.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88.301391601562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Level 3 – Language features: Use language features appropriately, showing a developing  understanding of their effects.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46.7138671875" w:line="240" w:lineRule="auto"/>
        <w:ind w:left="0" w:right="0" w:firstLine="0"/>
        <w:jc w:val="left"/>
        <w:rPr>
          <w:rFonts w:ascii="Source Sans Pro" w:cs="Source Sans Pro" w:eastAsia="Source Sans Pro" w:hAnsi="Source Sans Pro"/>
          <w:b w:val="1"/>
          <w:i w:val="0"/>
          <w:smallCaps w:val="0"/>
          <w:strike w:val="0"/>
          <w:color w:val="231f2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SOCIAL SCIENCES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58.2867431640625" w:line="314.9273872375488"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Level 3 – Understand how people make decisions about access to and use of resources. • Level 3 – Understand how people remember and record the past in different ways. • Level 3 – Understand how early Polynesian and British migrations to New Zealand have continuing  significance for tangata whenua and communities.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35.228271484375" w:line="240" w:lineRule="auto"/>
        <w:ind w:left="0" w:right="0" w:firstLine="0"/>
        <w:jc w:val="left"/>
        <w:rPr>
          <w:rFonts w:ascii="Source Sans Pro" w:cs="Source Sans Pro" w:eastAsia="Source Sans Pro" w:hAnsi="Source Sans Pro"/>
          <w:b w:val="1"/>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7"/>
          <w:szCs w:val="17"/>
          <w:u w:val="none"/>
          <w:shd w:fill="auto" w:val="clear"/>
          <w:vertAlign w:val="baseline"/>
          <w:rtl w:val="0"/>
        </w:rPr>
        <w:t xml:space="preserve">Aotearoa New Zealand’s histories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88.30352783203125" w:line="240"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The key ideas for Aotearoa New Zealand’s histories are: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88.30200195312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that the influx of European settlers in the nineteenth century put great pressure on the country’s  resources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66.714477539062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that the way of life and protocols of tangata whenua meant that resources were generally used in a  sustainable way, but European colonisation, increased population, greed, and lack of respect had a  huge and sometimes devastating impact.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66.712036132812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17"/>
          <w:szCs w:val="17"/>
          <w:u w:val="none"/>
          <w:shd w:fill="auto" w:val="clear"/>
          <w:vertAlign w:val="baseline"/>
          <w:rtl w:val="0"/>
        </w:rPr>
        <w:t xml:space="preserve">Throughout your work with this text, consider these connections and bring them into the teaching and  learning in ways that work for your rohe and your learners. Some examples of ways to do </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this are given  in these support materials.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84.65518951416016"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Possible first reading purpose </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Read and enjoy the craft and  language of a poem about an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extinct bird.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68.3013916015625" w:line="244.34666633605957" w:lineRule="auto"/>
        <w:ind w:left="0" w:right="0" w:firstLine="0"/>
        <w:jc w:val="left"/>
        <w:rPr>
          <w:rFonts w:ascii="Source Sans Pro" w:cs="Source Sans Pro" w:eastAsia="Source Sans Pro" w:hAnsi="Source Sans Pro"/>
          <w:b w:val="1"/>
          <w:i w:val="0"/>
          <w:smallCaps w:val="0"/>
          <w:strike w:val="0"/>
          <w:color w:val="231f2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Possible subsequent reading  purposes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55.028686523437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Identify the author’s purpose for  writing the poem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66.712036132812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Evaluate the impact of the language  choices the writer makes in relation  to his purpose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66.71264648437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Identify links between the poem  and the text box that help explain  the demise of the huia.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46.7138671875" w:line="240" w:lineRule="auto"/>
        <w:ind w:left="0" w:right="0" w:firstLine="0"/>
        <w:jc w:val="left"/>
        <w:rPr>
          <w:rFonts w:ascii="Source Sans Pro" w:cs="Source Sans Pro" w:eastAsia="Source Sans Pro" w:hAnsi="Source Sans Pro"/>
          <w:b w:val="1"/>
          <w:i w:val="0"/>
          <w:smallCaps w:val="0"/>
          <w:strike w:val="0"/>
          <w:color w:val="231f2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Possible writing purposes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58.286132812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Express opinions and communicate  information as an outcome of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historical inquiry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88.30444335937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Create their own mōteatea (lament) using the poem as a model.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1547.48779296875" w:line="240" w:lineRule="auto"/>
        <w:ind w:left="0" w:right="0" w:firstLine="0"/>
        <w:jc w:val="left"/>
        <w:rPr>
          <w:rFonts w:ascii="Source Sans Pro" w:cs="Source Sans Pro" w:eastAsia="Source Sans Pro" w:hAnsi="Source Sans Pro"/>
          <w:b w:val="1"/>
          <w:i w:val="0"/>
          <w:smallCaps w:val="0"/>
          <w:strike w:val="0"/>
          <w:color w:val="ffffff"/>
          <w:sz w:val="15"/>
          <w:szCs w:val="15"/>
          <w:u w:val="none"/>
          <w:shd w:fill="auto" w:val="clear"/>
          <w:vertAlign w:val="baseline"/>
        </w:rPr>
        <w:sectPr>
          <w:type w:val="continuous"/>
          <w:pgSz w:h="16820" w:w="11900" w:orient="portrait"/>
          <w:pgMar w:bottom="104.32647705078125" w:top="457.62451171875" w:left="622.4319839477539" w:right="583.7353515625" w:header="0" w:footer="720"/>
          <w:cols w:equalWidth="0" w:num="2">
            <w:col w:space="0" w:w="5360"/>
            <w:col w:space="0" w:w="5360"/>
          </w:cols>
        </w:sectPr>
      </w:pPr>
      <w:r w:rsidDel="00000000" w:rsidR="00000000" w:rsidRPr="00000000">
        <w:rPr>
          <w:rFonts w:ascii="Source Sans Pro" w:cs="Source Sans Pro" w:eastAsia="Source Sans Pro" w:hAnsi="Source Sans Pro"/>
          <w:b w:val="1"/>
          <w:i w:val="0"/>
          <w:smallCaps w:val="0"/>
          <w:strike w:val="0"/>
          <w:color w:val="ffffff"/>
          <w:sz w:val="15"/>
          <w:szCs w:val="15"/>
          <w:u w:val="none"/>
          <w:shd w:fill="auto" w:val="clear"/>
          <w:vertAlign w:val="baseline"/>
          <w:rtl w:val="0"/>
        </w:rPr>
        <w:t xml:space="preserve">The New Zealand Curriculum</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1596.2379455566406" w:line="209.29125308990479" w:lineRule="auto"/>
        <w:ind w:left="9504.03076171875" w:right="449.4677734375" w:hanging="3086.082763671875"/>
        <w:jc w:val="left"/>
        <w:rPr>
          <w:rFonts w:ascii="Source Sans Pro" w:cs="Source Sans Pro" w:eastAsia="Source Sans Pro" w:hAnsi="Source Sans Pro"/>
          <w:b w:val="0"/>
          <w:i w:val="0"/>
          <w:smallCaps w:val="0"/>
          <w:strike w:val="0"/>
          <w:color w:val="231f20"/>
          <w:sz w:val="11"/>
          <w:szCs w:val="1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8.333333333333336"/>
          <w:szCs w:val="18.333333333333336"/>
          <w:u w:val="none"/>
          <w:shd w:fill="auto" w:val="clear"/>
          <w:vertAlign w:val="superscript"/>
          <w:rtl w:val="0"/>
        </w:rPr>
        <w:t xml:space="preserve">TEACHER SUPPORT MATERIAL FOR </w:t>
      </w:r>
      <w:r w:rsidDel="00000000" w:rsidR="00000000" w:rsidRPr="00000000">
        <w:rPr>
          <w:rFonts w:ascii="Source Sans Pro" w:cs="Source Sans Pro" w:eastAsia="Source Sans Pro" w:hAnsi="Source Sans Pro"/>
          <w:b w:val="1"/>
          <w:i w:val="0"/>
          <w:smallCaps w:val="0"/>
          <w:strike w:val="0"/>
          <w:color w:val="231f20"/>
          <w:sz w:val="18.333333333333336"/>
          <w:szCs w:val="18.333333333333336"/>
          <w:u w:val="none"/>
          <w:shd w:fill="auto" w:val="clear"/>
          <w:vertAlign w:val="superscript"/>
          <w:rtl w:val="0"/>
        </w:rPr>
        <w:t xml:space="preserve">“HUIA”</w:t>
      </w:r>
      <w:r w:rsidDel="00000000" w:rsidR="00000000" w:rsidRPr="00000000">
        <w:rPr>
          <w:rFonts w:ascii="Source Sans Pro" w:cs="Source Sans Pro" w:eastAsia="Source Sans Pro" w:hAnsi="Source Sans Pro"/>
          <w:b w:val="0"/>
          <w:i w:val="0"/>
          <w:smallCaps w:val="0"/>
          <w:strike w:val="0"/>
          <w:color w:val="231f20"/>
          <w:sz w:val="18.333333333333336"/>
          <w:szCs w:val="18.333333333333336"/>
          <w:u w:val="none"/>
          <w:shd w:fill="auto" w:val="clear"/>
          <w:vertAlign w:val="superscript"/>
          <w:rtl w:val="0"/>
        </w:rPr>
        <w:t xml:space="preserve">, SCHOOL JOURNAL, LEVEL 3, NOVEMBER 2020</w:t>
      </w: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231f20"/>
          <w:sz w:val="16"/>
          <w:szCs w:val="16"/>
          <w:u w:val="none"/>
          <w:shd w:fill="auto" w:val="clear"/>
          <w:vertAlign w:val="baseline"/>
          <w:rtl w:val="0"/>
        </w:rPr>
        <w:t xml:space="preserve">3 </w:t>
      </w: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Copyright © Crown 2020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23.752517700195312" w:line="240" w:lineRule="auto"/>
        <w:ind w:left="0" w:right="790.792236328125" w:firstLine="0"/>
        <w:jc w:val="right"/>
        <w:rPr>
          <w:rFonts w:ascii="Source Sans Pro" w:cs="Source Sans Pro" w:eastAsia="Source Sans Pro" w:hAnsi="Source Sans Pro"/>
          <w:b w:val="0"/>
          <w:i w:val="0"/>
          <w:smallCaps w:val="0"/>
          <w:strike w:val="0"/>
          <w:color w:val="231f20"/>
          <w:sz w:val="11"/>
          <w:szCs w:val="1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Accessed from www.schooljournal.tki.org.nz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5.71800231933594" w:right="0" w:firstLine="0"/>
        <w:jc w:val="left"/>
        <w:rPr>
          <w:rFonts w:ascii="Source Sans Pro" w:cs="Source Sans Pro" w:eastAsia="Source Sans Pro" w:hAnsi="Source Sans Pro"/>
          <w:b w:val="0"/>
          <w:i w:val="0"/>
          <w:smallCaps w:val="0"/>
          <w:strike w:val="0"/>
          <w:color w:val="ffffff"/>
          <w:sz w:val="26"/>
          <w:szCs w:val="26"/>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6"/>
          <w:szCs w:val="26"/>
          <w:u w:val="none"/>
          <w:shd w:fill="auto" w:val="clear"/>
          <w:vertAlign w:val="baseline"/>
          <w:rtl w:val="0"/>
        </w:rPr>
        <w:t xml:space="preserve">Instructional focus – Reading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13.27392578125" w:line="288.23121070861816" w:lineRule="auto"/>
        <w:ind w:left="174.3579864501953" w:right="638.2958984375" w:firstLine="10.640029907226562"/>
        <w:jc w:val="left"/>
        <w:rPr>
          <w:rFonts w:ascii="Source Sans Pro" w:cs="Source Sans Pro" w:eastAsia="Source Sans Pro" w:hAnsi="Source Sans Pro"/>
          <w:b w:val="1"/>
          <w:i w:val="0"/>
          <w:smallCaps w:val="0"/>
          <w:strike w:val="0"/>
          <w:color w:val="ffffff"/>
          <w:sz w:val="16"/>
          <w:szCs w:val="16"/>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ffffff"/>
          <w:sz w:val="24"/>
          <w:szCs w:val="24"/>
          <w:u w:val="none"/>
          <w:shd w:fill="auto" w:val="clear"/>
          <w:vertAlign w:val="baseline"/>
          <w:rtl w:val="0"/>
        </w:rPr>
        <w:t xml:space="preserve">English </w:t>
      </w:r>
      <w:r w:rsidDel="00000000" w:rsidR="00000000" w:rsidRPr="00000000">
        <w:rPr>
          <w:rFonts w:ascii="Source Sans Pro" w:cs="Source Sans Pro" w:eastAsia="Source Sans Pro" w:hAnsi="Source Sans Pro"/>
          <w:b w:val="1"/>
          <w:i w:val="0"/>
          <w:smallCaps w:val="0"/>
          <w:strike w:val="0"/>
          <w:color w:val="ffffff"/>
          <w:sz w:val="16"/>
          <w:szCs w:val="16"/>
          <w:u w:val="none"/>
          <w:shd w:fill="auto" w:val="clear"/>
          <w:vertAlign w:val="baseline"/>
          <w:rtl w:val="0"/>
        </w:rPr>
        <w:t xml:space="preserve">Level 3 – Ideas: Show a developing understanding of ideas within, across, and beyond texts; Language features: Show a developing  understanding of how language features are used for effect within and across texts; Structure: Show a developing understanding of text structures. </w:t>
      </w:r>
      <w:r w:rsidDel="00000000" w:rsidR="00000000" w:rsidRPr="00000000">
        <w:rPr>
          <w:rFonts w:ascii="Source Sans Pro" w:cs="Source Sans Pro" w:eastAsia="Source Sans Pro" w:hAnsi="Source Sans Pro"/>
          <w:b w:val="1"/>
          <w:i w:val="0"/>
          <w:smallCaps w:val="0"/>
          <w:strike w:val="0"/>
          <w:color w:val="ffffff"/>
          <w:sz w:val="24"/>
          <w:szCs w:val="24"/>
          <w:u w:val="none"/>
          <w:shd w:fill="auto" w:val="clear"/>
          <w:vertAlign w:val="baseline"/>
          <w:rtl w:val="0"/>
        </w:rPr>
        <w:t xml:space="preserve">Social Sciences </w:t>
      </w:r>
      <w:r w:rsidDel="00000000" w:rsidR="00000000" w:rsidRPr="00000000">
        <w:rPr>
          <w:rFonts w:ascii="Source Sans Pro" w:cs="Source Sans Pro" w:eastAsia="Source Sans Pro" w:hAnsi="Source Sans Pro"/>
          <w:b w:val="1"/>
          <w:i w:val="0"/>
          <w:smallCaps w:val="0"/>
          <w:strike w:val="0"/>
          <w:color w:val="ffffff"/>
          <w:sz w:val="16"/>
          <w:szCs w:val="16"/>
          <w:u w:val="none"/>
          <w:shd w:fill="auto" w:val="clear"/>
          <w:vertAlign w:val="baseline"/>
          <w:rtl w:val="0"/>
        </w:rPr>
        <w:t xml:space="preserve">Level 3 – Understand how people make decisions about access to and use of resources; Understand how people remember and  record the past in different ways; Understand how early Polynesian and British migrations to New Zealand have continuing significance for tangata whenua  and communities.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383.790283203125" w:line="274.8900032043457" w:lineRule="auto"/>
        <w:ind w:left="458.78204345703125" w:right="886.168212890625" w:firstLine="0"/>
        <w:jc w:val="left"/>
        <w:rPr>
          <w:rFonts w:ascii="Source Sans Pro" w:cs="Source Sans Pro" w:eastAsia="Source Sans Pro" w:hAnsi="Source Sans Pro"/>
          <w:b w:val="0"/>
          <w:i w:val="0"/>
          <w:smallCaps w:val="0"/>
          <w:strike w:val="0"/>
          <w:color w:val="231f20"/>
          <w:sz w:val="16"/>
          <w:szCs w:val="16"/>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6"/>
          <w:szCs w:val="16"/>
          <w:u w:val="none"/>
          <w:shd w:fill="auto" w:val="clear"/>
          <w:vertAlign w:val="baseline"/>
          <w:rtl w:val="0"/>
        </w:rPr>
        <w:t xml:space="preserve">Go to the Learning Progression Frameworks – Reading to find detailed illustrations showing how students develop expertise and make progress in those  aspects featured in the following section of this TSM. These aspects have been selected as the main focus for this TSM, but other aspects could also be  relevant to the text.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301.871337890625" w:line="240" w:lineRule="auto"/>
        <w:ind w:left="180.4979705810547" w:right="0" w:firstLine="0"/>
        <w:jc w:val="left"/>
        <w:rPr>
          <w:rFonts w:ascii="Source Sans Pro" w:cs="Source Sans Pro" w:eastAsia="Source Sans Pro" w:hAnsi="Source Sans Pro"/>
          <w:b w:val="1"/>
          <w:i w:val="0"/>
          <w:smallCaps w:val="0"/>
          <w:strike w:val="0"/>
          <w:color w:val="231f2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First reading Possible supporting strategies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324.28955078125" w:line="240" w:lineRule="auto"/>
        <w:ind w:left="0" w:right="1622.42919921875" w:firstLine="0"/>
        <w:jc w:val="right"/>
        <w:rPr>
          <w:rFonts w:ascii="Source Sans Pro" w:cs="Source Sans Pro" w:eastAsia="Source Sans Pro" w:hAnsi="Source Sans Pro"/>
          <w:b w:val="1"/>
          <w:i w:val="0"/>
          <w:smallCaps w:val="0"/>
          <w:strike w:val="0"/>
          <w:color w:val="231f20"/>
          <w:sz w:val="17"/>
          <w:szCs w:val="17"/>
          <w:u w:val="none"/>
          <w:shd w:fill="auto" w:val="clear"/>
          <w:vertAlign w:val="baseline"/>
        </w:rPr>
        <w:sectPr>
          <w:type w:val="continuous"/>
          <w:pgSz w:h="16820" w:w="11900" w:orient="portrait"/>
          <w:pgMar w:bottom="104.32647705078125" w:top="457.62451171875" w:left="456.6239929199219" w:right="6.24267578125" w:header="0" w:footer="720"/>
          <w:cols w:equalWidth="0" w:num="1">
            <w:col w:space="0" w:w="11437.133331298828"/>
          </w:cols>
        </w:sectPr>
      </w:pPr>
      <w:r w:rsidDel="00000000" w:rsidR="00000000" w:rsidRPr="00000000">
        <w:rPr>
          <w:rFonts w:ascii="Source Sans Pro" w:cs="Source Sans Pro" w:eastAsia="Source Sans Pro" w:hAnsi="Source Sans Pro"/>
          <w:b w:val="1"/>
          <w:i w:val="0"/>
          <w:smallCaps w:val="0"/>
          <w:strike w:val="0"/>
          <w:color w:val="231f20"/>
          <w:sz w:val="17"/>
          <w:szCs w:val="17"/>
          <w:u w:val="none"/>
          <w:shd w:fill="auto" w:val="clear"/>
          <w:vertAlign w:val="baseline"/>
          <w:rtl w:val="0"/>
        </w:rPr>
        <w:t xml:space="preserve">(LPF – Making sense of text: using a processing system)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144.996337890625" w:line="270.47999382019043" w:lineRule="auto"/>
        <w:ind w:left="291.2840270996094" w:right="303.3343505859375" w:hanging="177.218017578125"/>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Activate the students’ prior knowledge by asking what they already  know about or have heard about huia. See “Specific Knowledge  Required: Possible supporting strategies” for ideas.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66.710205078125" w:line="303.8155460357666" w:lineRule="auto"/>
        <w:ind w:left="114.06600952148438" w:right="416.4019775390625" w:firstLine="0"/>
        <w:jc w:val="center"/>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Read the poem out loud, using your voice to convey the meaning.  • Ask the students to share how it makes them feel and the images  it brings to their minds. Prompt them to identify the tone of the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80.00465393066406" w:lineRule="auto"/>
        <w:ind w:left="114.06600952148438" w:right="171.7901611328125" w:firstLine="177.218017578125"/>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poem, for example, whether it is happy, sad, or nostalgic. Have them  provide examples from the poem to justify their answers. • Ask the students to read the poem and the text box. Give them sticky  notes or printed copies of the texts to note down their thoughts and  questions as they read. Some students, particularly English language  learners, may find it difficult to hear the rhythm and rhyme in the  poem. Repeated opportunities to hear it read aloud, choral readings,  and clapping the beat as they read will support them.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2024.44091796875" w:line="240" w:lineRule="auto"/>
        <w:ind w:left="0" w:right="0" w:firstLine="0"/>
        <w:jc w:val="left"/>
        <w:rPr>
          <w:rFonts w:ascii="Source Sans Pro" w:cs="Source Sans Pro" w:eastAsia="Source Sans Pro" w:hAnsi="Source Sans Pro"/>
          <w:b w:val="1"/>
          <w:i w:val="0"/>
          <w:smallCaps w:val="0"/>
          <w:strike w:val="0"/>
          <w:color w:val="231f2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Subsequent readings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6.5924072265625" w:right="0" w:firstLine="0"/>
        <w:jc w:val="left"/>
        <w:rPr>
          <w:rFonts w:ascii="Source Sans Pro" w:cs="Source Sans Pro" w:eastAsia="Source Sans Pro" w:hAnsi="Source Sans Pro"/>
          <w:b w:val="1"/>
          <w:i w:val="0"/>
          <w:smallCaps w:val="0"/>
          <w:strike w:val="0"/>
          <w:color w:val="231f2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If the students require more scaffolding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58.287353515625" w:line="270.47999382019043" w:lineRule="auto"/>
        <w:ind w:left="273.2781982421875" w:right="130.52490234375" w:firstLine="0"/>
        <w:jc w:val="righ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Remind the students of strategies that are particularly useful on a  first reading, such as asking questions, making predictions, reading  on, rereading, and making connections with their prior knowledge.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66.712646484375" w:line="270.4800510406494" w:lineRule="auto"/>
        <w:ind w:left="440.635986328125" w:right="146.690673828125" w:hanging="167.3577880859375"/>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Focus on one stanza at a time in a shared reading approach.  Read each stanza aloud as the students follow along in their own  copies or (better) on an enlarged version of the text projected on  a whiteboard. Clarify words and concepts so that students get  the gist of each section. Explain that poems are open to multiple  interpretations, and we’re expected to reread them to get more out  of them.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66.7132568359375" w:line="270.47999382019043" w:lineRule="auto"/>
        <w:ind w:left="441.8255615234375" w:right="18.863525390625" w:hanging="168.54736328125"/>
        <w:jc w:val="left"/>
        <w:rPr>
          <w:rFonts w:ascii="Source Sans Pro" w:cs="Source Sans Pro" w:eastAsia="Source Sans Pro" w:hAnsi="Source Sans Pro"/>
          <w:b w:val="0"/>
          <w:i w:val="1"/>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Model your own wonderings about the poem and your use of  inference to make connections. </w:t>
      </w:r>
      <w:r w:rsidDel="00000000" w:rsidR="00000000" w:rsidRPr="00000000">
        <w:rPr>
          <w:rFonts w:ascii="Source Sans Pro" w:cs="Source Sans Pro" w:eastAsia="Source Sans Pro" w:hAnsi="Source Sans Pro"/>
          <w:b w:val="0"/>
          <w:i w:val="1"/>
          <w:smallCaps w:val="0"/>
          <w:strike w:val="0"/>
          <w:color w:val="231f20"/>
          <w:sz w:val="17"/>
          <w:szCs w:val="17"/>
          <w:u w:val="none"/>
          <w:shd w:fill="auto" w:val="clear"/>
          <w:vertAlign w:val="baseline"/>
          <w:rtl w:val="0"/>
        </w:rPr>
        <w:t xml:space="preserve">I wonder why the poet began with the  line “I was the first of birds to sing”. Maybe it was first because it had  been here for a long time and was native to New Zealand. Maybe it  was also a bird that sang early in the morning.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66.71142578125" w:line="270.47999382019043" w:lineRule="auto"/>
        <w:ind w:left="441.31591796875" w:right="324.154052734375" w:hanging="168.0377197265625"/>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Ask the students to suggest how a bird could “sing” on a postage  stamp or a coin. Discuss their suggestions as a group.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66.7144775390625" w:line="270.47999382019043" w:lineRule="auto"/>
        <w:ind w:left="273.2781982421875" w:right="179.63623046875" w:firstLine="0"/>
        <w:jc w:val="center"/>
        <w:rPr>
          <w:rFonts w:ascii="Source Sans Pro" w:cs="Source Sans Pro" w:eastAsia="Source Sans Pro" w:hAnsi="Source Sans Pro"/>
          <w:b w:val="0"/>
          <w:i w:val="0"/>
          <w:smallCaps w:val="0"/>
          <w:strike w:val="0"/>
          <w:color w:val="231f20"/>
          <w:sz w:val="17"/>
          <w:szCs w:val="17"/>
          <w:u w:val="none"/>
          <w:shd w:fill="auto" w:val="clear"/>
          <w:vertAlign w:val="baseline"/>
        </w:rPr>
        <w:sectPr>
          <w:type w:val="continuous"/>
          <w:pgSz w:h="16820" w:w="11900" w:orient="portrait"/>
          <w:pgMar w:bottom="104.32647705078125" w:top="457.62451171875" w:left="629.7419738769531" w:right="609.12109375" w:header="0" w:footer="720"/>
          <w:cols w:equalWidth="0" w:num="2">
            <w:col w:space="0" w:w="5340"/>
            <w:col w:space="0" w:w="5340"/>
          </w:cols>
        </w:sect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Invite the students to share what they think is the purpose of the  rhetorical questions. Clarify, if necessary, that they are not there to  be answered but for the reader to consider the huia’s sadness.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699.53369140625" w:line="270.47999382019043" w:lineRule="auto"/>
        <w:ind w:left="288.3740234375" w:right="1199.849853515625" w:firstLine="7.3099517822265625"/>
        <w:jc w:val="left"/>
        <w:rPr>
          <w:rFonts w:ascii="Source Sans Pro" w:cs="Source Sans Pro" w:eastAsia="Source Sans Pro" w:hAnsi="Source Sans Pro"/>
          <w:b w:val="0"/>
          <w:i w:val="0"/>
          <w:smallCaps w:val="0"/>
          <w:strike w:val="0"/>
          <w:color w:val="231f20"/>
          <w:sz w:val="17"/>
          <w:szCs w:val="17"/>
          <w:u w:val="none"/>
          <w:shd w:fill="auto" w:val="clear"/>
          <w:vertAlign w:val="baseline"/>
        </w:rPr>
        <w:sectPr>
          <w:type w:val="continuous"/>
          <w:pgSz w:h="16820" w:w="11900" w:orient="portrait"/>
          <w:pgMar w:bottom="104.32647705078125" w:top="457.62451171875" w:left="456.6239929199219" w:right="6.24267578125" w:header="0" w:footer="720"/>
          <w:cols w:equalWidth="0" w:num="1">
            <w:col w:space="0" w:w="11437.133331298828"/>
          </w:cols>
        </w:sect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How you approach subsequent readings will depend on your reading purpose. Where possible, have the students work in pairs to discuss the  questions and prompts in this section.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301.8707275390625" w:line="240" w:lineRule="auto"/>
        <w:ind w:left="0.540008544921875" w:right="0" w:firstLine="0"/>
        <w:jc w:val="left"/>
        <w:rPr>
          <w:rFonts w:ascii="Source Sans Pro" w:cs="Source Sans Pro" w:eastAsia="Source Sans Pro" w:hAnsi="Source Sans Pro"/>
          <w:b w:val="1"/>
          <w:i w:val="1"/>
          <w:smallCaps w:val="0"/>
          <w:strike w:val="0"/>
          <w:color w:val="231f20"/>
          <w:sz w:val="18"/>
          <w:szCs w:val="18"/>
          <w:u w:val="none"/>
          <w:shd w:fill="auto" w:val="clear"/>
          <w:vertAlign w:val="baseline"/>
        </w:rPr>
      </w:pPr>
      <w:r w:rsidDel="00000000" w:rsidR="00000000" w:rsidRPr="00000000">
        <w:rPr>
          <w:rFonts w:ascii="Source Sans Pro" w:cs="Source Sans Pro" w:eastAsia="Source Sans Pro" w:hAnsi="Source Sans Pro"/>
          <w:b w:val="1"/>
          <w:i w:val="1"/>
          <w:smallCaps w:val="0"/>
          <w:strike w:val="0"/>
          <w:color w:val="231f20"/>
          <w:sz w:val="18"/>
          <w:szCs w:val="18"/>
          <w:u w:val="none"/>
          <w:shd w:fill="auto" w:val="clear"/>
          <w:vertAlign w:val="baseline"/>
          <w:rtl w:val="0"/>
        </w:rPr>
        <w:t xml:space="preserve">Poem–text box links and the author’s purpose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9.940185546875" w:line="240" w:lineRule="auto"/>
        <w:ind w:left="0" w:right="0" w:firstLine="0"/>
        <w:jc w:val="left"/>
        <w:rPr>
          <w:rFonts w:ascii="Source Sans Pro" w:cs="Source Sans Pro" w:eastAsia="Source Sans Pro" w:hAnsi="Source Sans Pro"/>
          <w:b w:val="1"/>
          <w:i w:val="0"/>
          <w:smallCaps w:val="0"/>
          <w:strike w:val="0"/>
          <w:color w:val="231f2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The teacher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58.2879638671875" w:line="270.47999382019043" w:lineRule="auto"/>
        <w:ind w:left="112.9659652709961" w:right="70.01220703125" w:firstLine="11.220016479492188"/>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Have the students share their thoughts and questions about the poem  with a partner. Ask them to discuss in pairs what the poem is about and  how it relates to the information in the text box. Have them identify  specific words and phrases in the poem that link to information in the text  box. They could use highlighters or draw arrows and boxes to show these  connections on a copy of the text.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123.40423583984375" w:line="270.47999382019043" w:lineRule="auto"/>
        <w:ind w:left="122.82596588134766" w:right="48.4393310546875" w:firstLine="1.360015869140625"/>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Prompt the students to consider why the author used poetry to convey his  message about the huia.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123.4063720703125" w:line="270.47999382019043" w:lineRule="auto"/>
        <w:ind w:left="467.35401153564453" w:right="365.147705078125" w:hanging="351.50001525878906"/>
        <w:jc w:val="left"/>
        <w:rPr>
          <w:rFonts w:ascii="Source Sans Pro" w:cs="Source Sans Pro" w:eastAsia="Source Sans Pro" w:hAnsi="Source Sans Pro"/>
          <w:b w:val="0"/>
          <w:i w:val="1"/>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7"/>
          <w:szCs w:val="17"/>
          <w:u w:val="none"/>
          <w:shd w:fill="auto" w:val="clear"/>
          <w:vertAlign w:val="baseline"/>
          <w:rtl w:val="0"/>
        </w:rPr>
        <w:t xml:space="preserve">• What did you get from the explanation that you didn’t get from the  poem?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123.40576171875" w:line="240" w:lineRule="auto"/>
        <w:ind w:left="0" w:right="0" w:firstLine="0"/>
        <w:jc w:val="center"/>
        <w:rPr>
          <w:rFonts w:ascii="Source Sans Pro" w:cs="Source Sans Pro" w:eastAsia="Source Sans Pro" w:hAnsi="Source Sans Pro"/>
          <w:b w:val="0"/>
          <w:i w:val="1"/>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7"/>
          <w:szCs w:val="17"/>
          <w:u w:val="none"/>
          <w:shd w:fill="auto" w:val="clear"/>
          <w:vertAlign w:val="baseline"/>
          <w:rtl w:val="0"/>
        </w:rPr>
        <w:t xml:space="preserve">• What did the poem give you that you couldn’t get from the explanation?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144.99618530273438" w:line="270.47999382019043" w:lineRule="auto"/>
        <w:ind w:left="124.18399810791016" w:right="191.734619140625"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Have the students share any other questions their discussion has raised.  Record these as possible avenues for further inquiry.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123.40591430664062" w:line="270.47999382019043" w:lineRule="auto"/>
        <w:ind w:left="113.64398956298828" w:right="59.171142578125" w:hanging="0.3400421142578125"/>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The students could play Hot Seat to explore the issue of the bird’s extinction  from different perspectives (students could take on the roles of a huia, a  rangatira, a colonist settler, the Duke of York, and a fashionable European).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4.34666633605957" w:lineRule="auto"/>
        <w:ind w:left="422.2503662109375" w:right="149.88037109375" w:firstLine="5.400390625"/>
        <w:jc w:val="left"/>
        <w:rPr>
          <w:rFonts w:ascii="Source Sans Pro" w:cs="Source Sans Pro" w:eastAsia="Source Sans Pro" w:hAnsi="Source Sans Pro"/>
          <w:b w:val="1"/>
          <w:i w:val="0"/>
          <w:smallCaps w:val="0"/>
          <w:strike w:val="0"/>
          <w:color w:val="231f2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(LPF – Reading for literary experience; Acquiring information  and ideas from informational text)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6.6802978515625" w:line="240" w:lineRule="auto"/>
        <w:ind w:left="419.3707275390625" w:right="0" w:firstLine="0"/>
        <w:jc w:val="left"/>
        <w:rPr>
          <w:rFonts w:ascii="Source Sans Pro" w:cs="Source Sans Pro" w:eastAsia="Source Sans Pro" w:hAnsi="Source Sans Pro"/>
          <w:b w:val="1"/>
          <w:i w:val="0"/>
          <w:smallCaps w:val="0"/>
          <w:strike w:val="0"/>
          <w:color w:val="231f2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The students: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58.2879638671875" w:line="270.47999382019043" w:lineRule="auto"/>
        <w:ind w:left="702.4139404296875" w:right="290.972900390625" w:hanging="167.3602294921875"/>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make connections between the poem and the text box to  identify the possible message in the poem and to find answers  to their questions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66.71234130859375" w:line="270.47999382019043" w:lineRule="auto"/>
        <w:ind w:left="702.4139404296875" w:right="356.91650390625" w:hanging="167.3602294921875"/>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consider and describe how different genres may suit different  writing purposes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66.7120361328125" w:line="270.47999382019043" w:lineRule="auto"/>
        <w:ind w:left="712.2735595703125" w:right="588.47412109375" w:hanging="177.2198486328125"/>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make inferences about the author’s purpose in writing the  poem and why the text box has been included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66.71417236328125" w:line="270.47999382019043" w:lineRule="auto"/>
        <w:ind w:left="535.0537109375" w:right="324.293212890625" w:firstLine="0"/>
        <w:jc w:val="center"/>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integrate information from the poem and the text box to draw  conclusions about the various attitudes to the environment  held by people in the nineteenth and early twentieth centuries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66.7120361328125" w:line="270.47999382019043" w:lineRule="auto"/>
        <w:ind w:left="703.433837890625" w:right="494.6337890625" w:hanging="168.380126953125"/>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go beyond the text to identify critical questions that require  further inquiry.</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1397.7101135253906" w:line="209.29125308990479" w:lineRule="auto"/>
        <w:ind w:left="3912.532958984375" w:right="19.6728515625" w:hanging="3086.082763671875"/>
        <w:jc w:val="left"/>
        <w:rPr>
          <w:rFonts w:ascii="Source Sans Pro" w:cs="Source Sans Pro" w:eastAsia="Source Sans Pro" w:hAnsi="Source Sans Pro"/>
          <w:b w:val="0"/>
          <w:i w:val="0"/>
          <w:smallCaps w:val="0"/>
          <w:strike w:val="0"/>
          <w:color w:val="231f20"/>
          <w:sz w:val="11"/>
          <w:szCs w:val="1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8.333333333333336"/>
          <w:szCs w:val="18.333333333333336"/>
          <w:u w:val="none"/>
          <w:shd w:fill="auto" w:val="clear"/>
          <w:vertAlign w:val="superscript"/>
          <w:rtl w:val="0"/>
        </w:rPr>
        <w:t xml:space="preserve">TEACHER SUPPORT MATERIAL FOR </w:t>
      </w:r>
      <w:r w:rsidDel="00000000" w:rsidR="00000000" w:rsidRPr="00000000">
        <w:rPr>
          <w:rFonts w:ascii="Source Sans Pro" w:cs="Source Sans Pro" w:eastAsia="Source Sans Pro" w:hAnsi="Source Sans Pro"/>
          <w:b w:val="1"/>
          <w:i w:val="0"/>
          <w:smallCaps w:val="0"/>
          <w:strike w:val="0"/>
          <w:color w:val="231f20"/>
          <w:sz w:val="18.333333333333336"/>
          <w:szCs w:val="18.333333333333336"/>
          <w:u w:val="none"/>
          <w:shd w:fill="auto" w:val="clear"/>
          <w:vertAlign w:val="superscript"/>
          <w:rtl w:val="0"/>
        </w:rPr>
        <w:t xml:space="preserve">“HUIA”</w:t>
      </w:r>
      <w:r w:rsidDel="00000000" w:rsidR="00000000" w:rsidRPr="00000000">
        <w:rPr>
          <w:rFonts w:ascii="Source Sans Pro" w:cs="Source Sans Pro" w:eastAsia="Source Sans Pro" w:hAnsi="Source Sans Pro"/>
          <w:b w:val="0"/>
          <w:i w:val="0"/>
          <w:smallCaps w:val="0"/>
          <w:strike w:val="0"/>
          <w:color w:val="231f20"/>
          <w:sz w:val="18.333333333333336"/>
          <w:szCs w:val="18.333333333333336"/>
          <w:u w:val="none"/>
          <w:shd w:fill="auto" w:val="clear"/>
          <w:vertAlign w:val="superscript"/>
          <w:rtl w:val="0"/>
        </w:rPr>
        <w:t xml:space="preserve">, SCHOOL JOURNAL, LEVEL 3, NOVEMBER 2020</w:t>
      </w: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231f20"/>
          <w:sz w:val="16"/>
          <w:szCs w:val="16"/>
          <w:u w:val="none"/>
          <w:shd w:fill="auto" w:val="clear"/>
          <w:vertAlign w:val="baseline"/>
          <w:rtl w:val="0"/>
        </w:rPr>
        <w:t xml:space="preserve">4 </w:t>
      </w: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Copyright © Crown 2020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23.752517700195312" w:line="240" w:lineRule="auto"/>
        <w:ind w:left="0" w:right="365.157470703125" w:firstLine="0"/>
        <w:jc w:val="right"/>
        <w:rPr>
          <w:rFonts w:ascii="Source Sans Pro" w:cs="Source Sans Pro" w:eastAsia="Source Sans Pro" w:hAnsi="Source Sans Pro"/>
          <w:b w:val="0"/>
          <w:i w:val="0"/>
          <w:smallCaps w:val="0"/>
          <w:strike w:val="0"/>
          <w:color w:val="231f20"/>
          <w:sz w:val="11"/>
          <w:szCs w:val="1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Accessed from www.schooljournal.tki.org.nz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001220703125" w:line="240" w:lineRule="auto"/>
        <w:ind w:left="0.540008544921875" w:right="0" w:firstLine="0"/>
        <w:jc w:val="left"/>
        <w:rPr>
          <w:rFonts w:ascii="Source Sans Pro" w:cs="Source Sans Pro" w:eastAsia="Source Sans Pro" w:hAnsi="Source Sans Pro"/>
          <w:b w:val="1"/>
          <w:i w:val="1"/>
          <w:smallCaps w:val="0"/>
          <w:strike w:val="0"/>
          <w:color w:val="231f20"/>
          <w:sz w:val="18"/>
          <w:szCs w:val="18"/>
          <w:u w:val="none"/>
          <w:shd w:fill="auto" w:val="clear"/>
          <w:vertAlign w:val="baseline"/>
        </w:rPr>
      </w:pPr>
      <w:r w:rsidDel="00000000" w:rsidR="00000000" w:rsidRPr="00000000">
        <w:rPr>
          <w:rFonts w:ascii="Source Sans Pro" w:cs="Source Sans Pro" w:eastAsia="Source Sans Pro" w:hAnsi="Source Sans Pro"/>
          <w:b w:val="1"/>
          <w:i w:val="1"/>
          <w:smallCaps w:val="0"/>
          <w:strike w:val="0"/>
          <w:color w:val="231f20"/>
          <w:sz w:val="18"/>
          <w:szCs w:val="18"/>
          <w:u w:val="none"/>
          <w:shd w:fill="auto" w:val="clear"/>
          <w:vertAlign w:val="baseline"/>
          <w:rtl w:val="0"/>
        </w:rPr>
        <w:t xml:space="preserve">Language choices and the author’s purpose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9.940185546875" w:line="240" w:lineRule="auto"/>
        <w:ind w:left="0" w:right="0" w:firstLine="0"/>
        <w:jc w:val="left"/>
        <w:rPr>
          <w:rFonts w:ascii="Source Sans Pro" w:cs="Source Sans Pro" w:eastAsia="Source Sans Pro" w:hAnsi="Source Sans Pro"/>
          <w:b w:val="1"/>
          <w:i w:val="0"/>
          <w:smallCaps w:val="0"/>
          <w:strike w:val="0"/>
          <w:color w:val="231f2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The teacher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58.287353515625" w:line="270.47999382019043" w:lineRule="auto"/>
        <w:ind w:left="112.9659652709961" w:right="187.66845703125" w:firstLine="11.220016479492188"/>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Introduce the acronym SMILE to analyse the poem: S= Structure,  M = Meaning, I = Imagery, L = Language, and E = Effect. Point out that the  first four elements are all means of achieving the fifth element; that is,  they are all intended to have an effect on the reader.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123.404541015625" w:line="270.47999382019043" w:lineRule="auto"/>
        <w:ind w:left="112.79598236083984" w:right="54.5263671875" w:hanging="0.8499908447265625"/>
        <w:jc w:val="both"/>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Working in pairs, have the students complete the graphic organiser below.  Explain that the questions are just some examples and encourage them to  suggest others.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123.40576171875" w:line="270.47999382019043" w:lineRule="auto"/>
        <w:ind w:left="113.6459732055664" w:right="35.5023193359375" w:firstLine="10.540008544921875"/>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Have the students compare what they find and discuss the knowledge and  strategies they used to complete their analysis.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232.00439453125" w:line="240" w:lineRule="auto"/>
        <w:ind w:left="201.98596954345703" w:right="0" w:firstLine="0"/>
        <w:jc w:val="left"/>
        <w:rPr>
          <w:rFonts w:ascii="Source Sans Pro" w:cs="Source Sans Pro" w:eastAsia="Source Sans Pro" w:hAnsi="Source Sans Pro"/>
          <w:b w:val="1"/>
          <w:i w:val="0"/>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5"/>
          <w:szCs w:val="15"/>
          <w:u w:val="none"/>
          <w:shd w:fill="auto" w:val="clear"/>
          <w:vertAlign w:val="baseline"/>
          <w:rtl w:val="0"/>
        </w:rPr>
        <w:t xml:space="preserve">“Huia” Responses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138.546142578125" w:line="240" w:lineRule="auto"/>
        <w:ind w:left="198.98601531982422" w:right="0" w:firstLine="0"/>
        <w:jc w:val="left"/>
        <w:rPr>
          <w:rFonts w:ascii="Source Sans Pro" w:cs="Source Sans Pro" w:eastAsia="Source Sans Pro" w:hAnsi="Source Sans Pro"/>
          <w:b w:val="1"/>
          <w:i w:val="0"/>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5"/>
          <w:szCs w:val="15"/>
          <w:u w:val="none"/>
          <w:shd w:fill="auto" w:val="clear"/>
          <w:vertAlign w:val="baseline"/>
          <w:rtl w:val="0"/>
        </w:rPr>
        <w:t xml:space="preserve">Structure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73.297119140625" w:line="240" w:lineRule="auto"/>
        <w:ind w:left="199.1360092163086"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How is the poem organised?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44.949951171875" w:line="240" w:lineRule="auto"/>
        <w:ind w:left="199.1360092163086"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How many verses are there?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44.949951171875" w:line="240" w:lineRule="auto"/>
        <w:ind w:left="208.4360122680664"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What do you notice about the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44.949951171875" w:line="240" w:lineRule="auto"/>
        <w:ind w:left="192.53597259521484"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punctuation? Does it rhyme?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44.949951171875" w:line="240" w:lineRule="auto"/>
        <w:ind w:left="199.1360092163086"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Is there repetition?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44.949951171875" w:line="240" w:lineRule="auto"/>
        <w:ind w:left="199.1360092163086"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Does it have a sense of rhythm?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138.54736328125" w:line="240" w:lineRule="auto"/>
        <w:ind w:left="205.13599395751953" w:right="0" w:firstLine="0"/>
        <w:jc w:val="left"/>
        <w:rPr>
          <w:rFonts w:ascii="Source Sans Pro" w:cs="Source Sans Pro" w:eastAsia="Source Sans Pro" w:hAnsi="Source Sans Pro"/>
          <w:b w:val="1"/>
          <w:i w:val="0"/>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5"/>
          <w:szCs w:val="15"/>
          <w:u w:val="none"/>
          <w:shd w:fill="auto" w:val="clear"/>
          <w:vertAlign w:val="baseline"/>
          <w:rtl w:val="0"/>
        </w:rPr>
        <w:t xml:space="preserve">Meaning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73.2958984375" w:line="240" w:lineRule="auto"/>
        <w:ind w:left="208.4360122680664"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What is this poem about?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44.949951171875" w:line="240" w:lineRule="auto"/>
        <w:ind w:left="208.4360122680664"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What is the poet’s message?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138.548583984375" w:line="240" w:lineRule="auto"/>
        <w:ind w:left="205.13599395751953" w:right="0" w:firstLine="0"/>
        <w:jc w:val="left"/>
        <w:rPr>
          <w:rFonts w:ascii="Source Sans Pro" w:cs="Source Sans Pro" w:eastAsia="Source Sans Pro" w:hAnsi="Source Sans Pro"/>
          <w:b w:val="1"/>
          <w:i w:val="0"/>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5"/>
          <w:szCs w:val="15"/>
          <w:u w:val="none"/>
          <w:shd w:fill="auto" w:val="clear"/>
          <w:vertAlign w:val="baseline"/>
          <w:rtl w:val="0"/>
        </w:rPr>
        <w:t xml:space="preserve">Imagery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73.29345703125" w:line="240" w:lineRule="auto"/>
        <w:ind w:left="208.4360122680664"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What pictures do you get in your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44.949951171875" w:line="240" w:lineRule="auto"/>
        <w:ind w:left="198.53595733642578"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mind when you read the poem?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44.949951171875" w:line="240" w:lineRule="auto"/>
        <w:ind w:left="207.8359603881836"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There are several metaphors in the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44.949951171875" w:line="240" w:lineRule="auto"/>
        <w:ind w:left="192.53597259521484"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poem – what are they? Why do you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44.949951171875" w:line="240" w:lineRule="auto"/>
        <w:ind w:left="202.8860092163086"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think the poet included these?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44.949951171875" w:line="240" w:lineRule="auto"/>
        <w:ind w:left="208.4360122680664"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What are they saying?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138.5498046875" w:line="240" w:lineRule="auto"/>
        <w:ind w:left="205.13599395751953" w:right="0" w:firstLine="0"/>
        <w:jc w:val="left"/>
        <w:rPr>
          <w:rFonts w:ascii="Source Sans Pro" w:cs="Source Sans Pro" w:eastAsia="Source Sans Pro" w:hAnsi="Source Sans Pro"/>
          <w:b w:val="1"/>
          <w:i w:val="0"/>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5"/>
          <w:szCs w:val="15"/>
          <w:u w:val="none"/>
          <w:shd w:fill="auto" w:val="clear"/>
          <w:vertAlign w:val="baseline"/>
          <w:rtl w:val="0"/>
        </w:rPr>
        <w:t xml:space="preserve">Language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73.2958984375" w:line="240" w:lineRule="auto"/>
        <w:ind w:left="208.4360122680664"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What words did the poet use to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44.949951171875" w:line="240" w:lineRule="auto"/>
        <w:ind w:left="199.43599700927734"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create an image?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44.949951171875" w:line="240" w:lineRule="auto"/>
        <w:ind w:left="208.4360122680664"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What was the effect of the rhetorical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44.949951171875" w:line="240" w:lineRule="auto"/>
        <w:ind w:left="199.7359848022461"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questions?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138.548583984375" w:line="240" w:lineRule="auto"/>
        <w:ind w:left="205.13599395751953" w:right="0" w:firstLine="0"/>
        <w:jc w:val="left"/>
        <w:rPr>
          <w:rFonts w:ascii="Source Sans Pro" w:cs="Source Sans Pro" w:eastAsia="Source Sans Pro" w:hAnsi="Source Sans Pro"/>
          <w:b w:val="1"/>
          <w:i w:val="0"/>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5"/>
          <w:szCs w:val="15"/>
          <w:u w:val="none"/>
          <w:shd w:fill="auto" w:val="clear"/>
          <w:vertAlign w:val="baseline"/>
          <w:rtl w:val="0"/>
        </w:rPr>
        <w:t xml:space="preserve">Effect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73.2958984375" w:line="240" w:lineRule="auto"/>
        <w:ind w:left="199.1360092163086"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How did the poem make you feel?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44.949951171875" w:line="240" w:lineRule="auto"/>
        <w:ind w:left="208.4360122680664"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What did it make you think about?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44.949951171875" w:line="240" w:lineRule="auto"/>
        <w:ind w:left="208.4360122680664"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What effect did the poet’s choices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44.949951171875" w:line="240" w:lineRule="auto"/>
        <w:ind w:left="198.53595733642578" w:right="0" w:firstLine="0"/>
        <w:jc w:val="left"/>
        <w:rPr>
          <w:rFonts w:ascii="Source Sans Pro" w:cs="Source Sans Pro" w:eastAsia="Source Sans Pro" w:hAnsi="Source Sans Pro"/>
          <w:b w:val="0"/>
          <w:i w:val="1"/>
          <w:smallCaps w:val="0"/>
          <w:strike w:val="0"/>
          <w:color w:val="231f20"/>
          <w:sz w:val="15"/>
          <w:szCs w:val="15"/>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5"/>
          <w:szCs w:val="15"/>
          <w:u w:val="none"/>
          <w:shd w:fill="auto" w:val="clear"/>
          <w:vertAlign w:val="baseline"/>
          <w:rtl w:val="0"/>
        </w:rPr>
        <w:t xml:space="preserve">have on you as the reader?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567.2076416015625" w:line="240" w:lineRule="auto"/>
        <w:ind w:left="352.46402740478516" w:right="0" w:firstLine="0"/>
        <w:jc w:val="left"/>
        <w:rPr>
          <w:rFonts w:ascii="Source Sans Pro" w:cs="Source Sans Pro" w:eastAsia="Source Sans Pro" w:hAnsi="Source Sans Pro"/>
          <w:b w:val="1"/>
          <w:i w:val="0"/>
          <w:smallCaps w:val="0"/>
          <w:strike w:val="0"/>
          <w:color w:val="231f2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METACOGNITION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58.2867431640625" w:line="287.14797019958496" w:lineRule="auto"/>
        <w:ind w:left="459.1499710083008" w:right="0" w:firstLine="0"/>
        <w:jc w:val="left"/>
        <w:rPr>
          <w:rFonts w:ascii="Source Sans Pro" w:cs="Source Sans Pro" w:eastAsia="Source Sans Pro" w:hAnsi="Source Sans Pro"/>
          <w:b w:val="0"/>
          <w:i w:val="1"/>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w:t>
      </w:r>
      <w:r w:rsidDel="00000000" w:rsidR="00000000" w:rsidRPr="00000000">
        <w:rPr>
          <w:rFonts w:ascii="Source Sans Pro" w:cs="Source Sans Pro" w:eastAsia="Source Sans Pro" w:hAnsi="Source Sans Pro"/>
          <w:b w:val="0"/>
          <w:i w:val="1"/>
          <w:smallCaps w:val="0"/>
          <w:strike w:val="0"/>
          <w:color w:val="231f20"/>
          <w:sz w:val="17"/>
          <w:szCs w:val="17"/>
          <w:u w:val="none"/>
          <w:shd w:fill="auto" w:val="clear"/>
          <w:vertAlign w:val="baseline"/>
          <w:rtl w:val="0"/>
        </w:rPr>
        <w:t xml:space="preserve">Was there a part of the poem that you found particularly hard to  understand? What strategies did you use to make sense of it? </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w:t>
      </w:r>
      <w:r w:rsidDel="00000000" w:rsidR="00000000" w:rsidRPr="00000000">
        <w:rPr>
          <w:rFonts w:ascii="Source Sans Pro" w:cs="Source Sans Pro" w:eastAsia="Source Sans Pro" w:hAnsi="Source Sans Pro"/>
          <w:b w:val="0"/>
          <w:i w:val="1"/>
          <w:smallCaps w:val="0"/>
          <w:strike w:val="0"/>
          <w:color w:val="231f20"/>
          <w:sz w:val="17"/>
          <w:szCs w:val="17"/>
          <w:u w:val="none"/>
          <w:shd w:fill="auto" w:val="clear"/>
          <w:vertAlign w:val="baseline"/>
          <w:rtl w:val="0"/>
        </w:rPr>
        <w:t xml:space="preserve">What lessons do you think we can learn from the story of the huia?  What does this story tell you about how European immigrants treated  the new land? What questions does it prompt for you?</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4.34666633605957" w:lineRule="auto"/>
        <w:ind w:left="418.470458984375" w:right="726.025390625" w:firstLine="9.1802978515625"/>
        <w:jc w:val="left"/>
        <w:rPr>
          <w:rFonts w:ascii="Source Sans Pro" w:cs="Source Sans Pro" w:eastAsia="Source Sans Pro" w:hAnsi="Source Sans Pro"/>
          <w:b w:val="1"/>
          <w:i w:val="0"/>
          <w:smallCaps w:val="0"/>
          <w:strike w:val="0"/>
          <w:color w:val="231f2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(LPF – Making sense of text: using knowledge of text  structure and features; Reading to organise ideas and  information for learning)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6.6796875" w:line="240" w:lineRule="auto"/>
        <w:ind w:left="419.3707275390625" w:right="0" w:firstLine="0"/>
        <w:jc w:val="left"/>
        <w:rPr>
          <w:rFonts w:ascii="Source Sans Pro" w:cs="Source Sans Pro" w:eastAsia="Source Sans Pro" w:hAnsi="Source Sans Pro"/>
          <w:b w:val="1"/>
          <w:i w:val="0"/>
          <w:smallCaps w:val="0"/>
          <w:strike w:val="0"/>
          <w:color w:val="231f2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The students: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58.2861328125" w:line="270.47999382019043" w:lineRule="auto"/>
        <w:ind w:left="702.4139404296875" w:right="168.70849609375" w:hanging="167.3583984375"/>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use what they know about poetic features and structure and the  topic to analyse the poem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66.71142578125" w:line="303.8155460357666" w:lineRule="auto"/>
        <w:ind w:left="535.0555419921875" w:right="506.36474609375"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locate and synthesise information across the poem to  understand how and why the poet created particular effects • ask questions as they explore the text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43.099365234375" w:line="270.47999382019043" w:lineRule="auto"/>
        <w:ind w:left="707.1734619140625" w:right="160.27587890625" w:hanging="172.117919921875"/>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evaluate the author’s choices in relation to their impact on them  as readers.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5571.7364501953125" w:line="240" w:lineRule="auto"/>
        <w:ind w:left="465.020751953125" w:right="0" w:firstLine="0"/>
        <w:jc w:val="left"/>
        <w:rPr>
          <w:rFonts w:ascii="Source Sans Pro" w:cs="Source Sans Pro" w:eastAsia="Source Sans Pro" w:hAnsi="Source Sans Pro"/>
          <w:b w:val="1"/>
          <w:i w:val="0"/>
          <w:smallCaps w:val="0"/>
          <w:strike w:val="0"/>
          <w:color w:val="ffffff"/>
          <w:sz w:val="17"/>
          <w:szCs w:val="17"/>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ffffff"/>
          <w:sz w:val="17"/>
          <w:szCs w:val="17"/>
          <w:u w:val="none"/>
          <w:shd w:fill="auto" w:val="clear"/>
          <w:vertAlign w:val="baseline"/>
          <w:rtl w:val="0"/>
        </w:rPr>
        <w:t xml:space="preserve">GIVE FEEDBACK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88.3038330078125" w:line="270.47999382019043" w:lineRule="auto"/>
        <w:ind w:left="687.9638671875" w:right="294.017333984375" w:hanging="152.9083251953125"/>
        <w:jc w:val="left"/>
        <w:rPr>
          <w:rFonts w:ascii="Source Sans Pro" w:cs="Source Sans Pro" w:eastAsia="Source Sans Pro" w:hAnsi="Source Sans Pro"/>
          <w:b w:val="0"/>
          <w:i w:val="1"/>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w:t>
      </w:r>
      <w:r w:rsidDel="00000000" w:rsidR="00000000" w:rsidRPr="00000000">
        <w:rPr>
          <w:rFonts w:ascii="Source Sans Pro" w:cs="Source Sans Pro" w:eastAsia="Source Sans Pro" w:hAnsi="Source Sans Pro"/>
          <w:b w:val="0"/>
          <w:i w:val="1"/>
          <w:smallCaps w:val="0"/>
          <w:strike w:val="0"/>
          <w:color w:val="231f20"/>
          <w:sz w:val="17"/>
          <w:szCs w:val="17"/>
          <w:u w:val="none"/>
          <w:shd w:fill="auto" w:val="clear"/>
          <w:vertAlign w:val="baseline"/>
          <w:rtl w:val="0"/>
        </w:rPr>
        <w:t xml:space="preserve">You inferred that “My wings were made of sunlight / My tail was  made of frost” was a reference to the shiny tinge in the bird’s  feathers and the white feathers at the end of its tail. I saw that  you then checked your inference against the picture. Remember  to use other sources or features of the text as well to confirm  your inferences.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564.0557861328125" w:line="240" w:lineRule="auto"/>
        <w:ind w:left="0" w:right="133.583984375" w:firstLine="0"/>
        <w:jc w:val="right"/>
        <w:rPr>
          <w:rFonts w:ascii="Source Sans Pro" w:cs="Source Sans Pro" w:eastAsia="Source Sans Pro" w:hAnsi="Source Sans Pro"/>
          <w:b w:val="1"/>
          <w:i w:val="0"/>
          <w:smallCaps w:val="0"/>
          <w:strike w:val="0"/>
          <w:color w:val="ffffff"/>
          <w:sz w:val="15"/>
          <w:szCs w:val="15"/>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ffffff"/>
          <w:sz w:val="15"/>
          <w:szCs w:val="15"/>
          <w:u w:val="none"/>
          <w:shd w:fill="auto" w:val="clear"/>
          <w:vertAlign w:val="baseline"/>
          <w:rtl w:val="0"/>
        </w:rPr>
        <w:t xml:space="preserve">The Literacy Learning Progressions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198.336181640625" w:line="240" w:lineRule="auto"/>
        <w:ind w:left="0" w:right="133.5693359375" w:firstLine="0"/>
        <w:jc w:val="right"/>
        <w:rPr>
          <w:rFonts w:ascii="Source Sans Pro" w:cs="Source Sans Pro" w:eastAsia="Source Sans Pro" w:hAnsi="Source Sans Pro"/>
          <w:b w:val="1"/>
          <w:i w:val="0"/>
          <w:smallCaps w:val="0"/>
          <w:strike w:val="0"/>
          <w:color w:val="ffffff"/>
          <w:sz w:val="15"/>
          <w:szCs w:val="15"/>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ffffff"/>
          <w:sz w:val="15"/>
          <w:szCs w:val="15"/>
          <w:u w:val="none"/>
          <w:shd w:fill="auto" w:val="clear"/>
          <w:vertAlign w:val="baseline"/>
          <w:rtl w:val="0"/>
        </w:rPr>
        <w:t xml:space="preserve">Assessment Resource Banks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4428.686218261719" w:line="209.29125308990479" w:lineRule="auto"/>
        <w:ind w:left="3912.532958984375" w:right="23.8330078125" w:hanging="3086.082763671875"/>
        <w:jc w:val="left"/>
        <w:rPr>
          <w:rFonts w:ascii="Source Sans Pro" w:cs="Source Sans Pro" w:eastAsia="Source Sans Pro" w:hAnsi="Source Sans Pro"/>
          <w:b w:val="0"/>
          <w:i w:val="0"/>
          <w:smallCaps w:val="0"/>
          <w:strike w:val="0"/>
          <w:color w:val="231f20"/>
          <w:sz w:val="11"/>
          <w:szCs w:val="1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8.333333333333336"/>
          <w:szCs w:val="18.333333333333336"/>
          <w:u w:val="none"/>
          <w:shd w:fill="auto" w:val="clear"/>
          <w:vertAlign w:val="superscript"/>
          <w:rtl w:val="0"/>
        </w:rPr>
        <w:t xml:space="preserve">TEACHER SUPPORT MATERIAL FOR </w:t>
      </w:r>
      <w:r w:rsidDel="00000000" w:rsidR="00000000" w:rsidRPr="00000000">
        <w:rPr>
          <w:rFonts w:ascii="Source Sans Pro" w:cs="Source Sans Pro" w:eastAsia="Source Sans Pro" w:hAnsi="Source Sans Pro"/>
          <w:b w:val="1"/>
          <w:i w:val="0"/>
          <w:smallCaps w:val="0"/>
          <w:strike w:val="0"/>
          <w:color w:val="231f20"/>
          <w:sz w:val="18.333333333333336"/>
          <w:szCs w:val="18.333333333333336"/>
          <w:u w:val="none"/>
          <w:shd w:fill="auto" w:val="clear"/>
          <w:vertAlign w:val="superscript"/>
          <w:rtl w:val="0"/>
        </w:rPr>
        <w:t xml:space="preserve">“HUIA”</w:t>
      </w:r>
      <w:r w:rsidDel="00000000" w:rsidR="00000000" w:rsidRPr="00000000">
        <w:rPr>
          <w:rFonts w:ascii="Source Sans Pro" w:cs="Source Sans Pro" w:eastAsia="Source Sans Pro" w:hAnsi="Source Sans Pro"/>
          <w:b w:val="0"/>
          <w:i w:val="0"/>
          <w:smallCaps w:val="0"/>
          <w:strike w:val="0"/>
          <w:color w:val="231f20"/>
          <w:sz w:val="18.333333333333336"/>
          <w:szCs w:val="18.333333333333336"/>
          <w:u w:val="none"/>
          <w:shd w:fill="auto" w:val="clear"/>
          <w:vertAlign w:val="superscript"/>
          <w:rtl w:val="0"/>
        </w:rPr>
        <w:t xml:space="preserve">, SCHOOL JOURNAL, LEVEL 3, NOVEMBER 2020</w:t>
      </w: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231f20"/>
          <w:sz w:val="16"/>
          <w:szCs w:val="16"/>
          <w:u w:val="none"/>
          <w:shd w:fill="auto" w:val="clear"/>
          <w:vertAlign w:val="baseline"/>
          <w:rtl w:val="0"/>
        </w:rPr>
        <w:t xml:space="preserve">5 </w:t>
      </w: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Copyright © Crown 2020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23.752517700195312" w:line="240" w:lineRule="auto"/>
        <w:ind w:left="0" w:right="365.157470703125" w:firstLine="0"/>
        <w:jc w:val="right"/>
        <w:rPr>
          <w:rFonts w:ascii="Source Sans Pro" w:cs="Source Sans Pro" w:eastAsia="Source Sans Pro" w:hAnsi="Source Sans Pro"/>
          <w:b w:val="0"/>
          <w:i w:val="0"/>
          <w:smallCaps w:val="0"/>
          <w:strike w:val="0"/>
          <w:color w:val="231f20"/>
          <w:sz w:val="11"/>
          <w:szCs w:val="11"/>
          <w:u w:val="none"/>
          <w:shd w:fill="auto" w:val="clear"/>
          <w:vertAlign w:val="baseline"/>
        </w:rPr>
        <w:sectPr>
          <w:type w:val="continuous"/>
          <w:pgSz w:h="16820" w:w="11900" w:orient="portrait"/>
          <w:pgMar w:bottom="104.32647705078125" w:top="457.62451171875" w:left="628.1219863891602" w:right="451.55029296875" w:header="0" w:footer="720"/>
          <w:cols w:equalWidth="0" w:num="2">
            <w:col w:space="0" w:w="5420"/>
            <w:col w:space="0" w:w="5420"/>
          </w:cols>
        </w:sectPr>
      </w:pP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Accessed from www.schooljournal.tki.org.nz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5.71800231933594" w:right="0" w:firstLine="0"/>
        <w:jc w:val="left"/>
        <w:rPr>
          <w:rFonts w:ascii="Source Sans Pro" w:cs="Source Sans Pro" w:eastAsia="Source Sans Pro" w:hAnsi="Source Sans Pro"/>
          <w:b w:val="0"/>
          <w:i w:val="0"/>
          <w:smallCaps w:val="0"/>
          <w:strike w:val="0"/>
          <w:color w:val="ffffff"/>
          <w:sz w:val="26"/>
          <w:szCs w:val="26"/>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6"/>
          <w:szCs w:val="26"/>
          <w:u w:val="none"/>
          <w:shd w:fill="auto" w:val="clear"/>
          <w:vertAlign w:val="baseline"/>
          <w:rtl w:val="0"/>
        </w:rPr>
        <w:t xml:space="preserve">Instructional focus – Writing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13.27392578125" w:line="266.56002044677734" w:lineRule="auto"/>
        <w:ind w:left="174.3579864501953" w:right="898.59375" w:firstLine="10.640029907226562"/>
        <w:jc w:val="left"/>
        <w:rPr>
          <w:rFonts w:ascii="Source Sans Pro" w:cs="Source Sans Pro" w:eastAsia="Source Sans Pro" w:hAnsi="Source Sans Pro"/>
          <w:b w:val="1"/>
          <w:i w:val="0"/>
          <w:smallCaps w:val="0"/>
          <w:strike w:val="0"/>
          <w:color w:val="ffffff"/>
          <w:sz w:val="16"/>
          <w:szCs w:val="16"/>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ffffff"/>
          <w:sz w:val="24"/>
          <w:szCs w:val="24"/>
          <w:u w:val="none"/>
          <w:shd w:fill="auto" w:val="clear"/>
          <w:vertAlign w:val="baseline"/>
          <w:rtl w:val="0"/>
        </w:rPr>
        <w:t xml:space="preserve">English </w:t>
      </w:r>
      <w:r w:rsidDel="00000000" w:rsidR="00000000" w:rsidRPr="00000000">
        <w:rPr>
          <w:rFonts w:ascii="Source Sans Pro" w:cs="Source Sans Pro" w:eastAsia="Source Sans Pro" w:hAnsi="Source Sans Pro"/>
          <w:b w:val="1"/>
          <w:i w:val="0"/>
          <w:smallCaps w:val="0"/>
          <w:strike w:val="0"/>
          <w:color w:val="ffffff"/>
          <w:sz w:val="16"/>
          <w:szCs w:val="16"/>
          <w:u w:val="none"/>
          <w:shd w:fill="auto" w:val="clear"/>
          <w:vertAlign w:val="baseline"/>
          <w:rtl w:val="0"/>
        </w:rPr>
        <w:t xml:space="preserve">Level 3 – Ideas: Select, form, and communicate ideas on a range of topics; Language features: Use language features appropriately, showing  a developing understanding of their effects.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46.746826171875" w:line="279.8880100250244" w:lineRule="auto"/>
        <w:ind w:left="174.3579864501953" w:right="638.2958984375" w:firstLine="0.800018310546875"/>
        <w:jc w:val="left"/>
        <w:rPr>
          <w:rFonts w:ascii="Source Sans Pro" w:cs="Source Sans Pro" w:eastAsia="Source Sans Pro" w:hAnsi="Source Sans Pro"/>
          <w:b w:val="1"/>
          <w:i w:val="0"/>
          <w:smallCaps w:val="0"/>
          <w:strike w:val="0"/>
          <w:color w:val="ffffff"/>
          <w:sz w:val="16"/>
          <w:szCs w:val="16"/>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ffffff"/>
          <w:sz w:val="24"/>
          <w:szCs w:val="24"/>
          <w:u w:val="none"/>
          <w:shd w:fill="auto" w:val="clear"/>
          <w:vertAlign w:val="baseline"/>
          <w:rtl w:val="0"/>
        </w:rPr>
        <w:t xml:space="preserve">Social Sciences </w:t>
      </w:r>
      <w:r w:rsidDel="00000000" w:rsidR="00000000" w:rsidRPr="00000000">
        <w:rPr>
          <w:rFonts w:ascii="Source Sans Pro" w:cs="Source Sans Pro" w:eastAsia="Source Sans Pro" w:hAnsi="Source Sans Pro"/>
          <w:b w:val="1"/>
          <w:i w:val="0"/>
          <w:smallCaps w:val="0"/>
          <w:strike w:val="0"/>
          <w:color w:val="ffffff"/>
          <w:sz w:val="16"/>
          <w:szCs w:val="16"/>
          <w:u w:val="none"/>
          <w:shd w:fill="auto" w:val="clear"/>
          <w:vertAlign w:val="baseline"/>
          <w:rtl w:val="0"/>
        </w:rPr>
        <w:t xml:space="preserve">Level 3 – Understand how people make decisions about access to and use of resources; Understand how people remember and  record the past in different ways; Understand how early Polynesian and British migrations to New Zealand have continuing significance for tangata whenua  and communities.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390.743408203125" w:line="274.8900032043457" w:lineRule="auto"/>
        <w:ind w:left="463.5820007324219" w:right="756.7333984375" w:hanging="4.799957275390625"/>
        <w:jc w:val="left"/>
        <w:rPr>
          <w:rFonts w:ascii="Source Sans Pro" w:cs="Source Sans Pro" w:eastAsia="Source Sans Pro" w:hAnsi="Source Sans Pro"/>
          <w:b w:val="0"/>
          <w:i w:val="0"/>
          <w:smallCaps w:val="0"/>
          <w:strike w:val="0"/>
          <w:color w:val="231f20"/>
          <w:sz w:val="16"/>
          <w:szCs w:val="16"/>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6"/>
          <w:szCs w:val="16"/>
          <w:u w:val="none"/>
          <w:shd w:fill="auto" w:val="clear"/>
          <w:vertAlign w:val="baseline"/>
          <w:rtl w:val="0"/>
        </w:rPr>
        <w:t xml:space="preserve">Go to the Learning Progression Frameworks – Writing to find detailed illustrations showing how students develop expertise and make progress in those  LPF aspects featured in the following section of this TSM. These aspects have been selected as the main focus for this TSM, but other aspects could also be  relevant to the text.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351.1865234375" w:line="240" w:lineRule="auto"/>
        <w:ind w:left="171.49799346923828" w:right="0" w:firstLine="0"/>
        <w:jc w:val="left"/>
        <w:rPr>
          <w:rFonts w:ascii="Source Sans Pro" w:cs="Source Sans Pro" w:eastAsia="Source Sans Pro" w:hAnsi="Source Sans Pro"/>
          <w:b w:val="1"/>
          <w:i w:val="0"/>
          <w:smallCaps w:val="0"/>
          <w:strike w:val="0"/>
          <w:color w:val="231f20"/>
          <w:sz w:val="18"/>
          <w:szCs w:val="18"/>
          <w:u w:val="none"/>
          <w:shd w:fill="auto" w:val="clear"/>
          <w:vertAlign w:val="baseline"/>
        </w:rPr>
        <w:sectPr>
          <w:type w:val="continuous"/>
          <w:pgSz w:h="16820" w:w="11900" w:orient="portrait"/>
          <w:pgMar w:bottom="104.32647705078125" w:top="457.62451171875" w:left="456.6239929199219" w:right="6.24267578125" w:header="0" w:footer="720"/>
          <w:cols w:equalWidth="0" w:num="1">
            <w:col w:space="0" w:w="11437.133331298828"/>
          </w:cols>
        </w:sect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Text excerpts from “Huia” Examples of text characteristics Teacher (possible deliberate acts of teaching)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323.145751953125" w:line="240"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Page 19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144.99755859375" w:line="240" w:lineRule="auto"/>
        <w:ind w:left="0" w:right="0" w:firstLine="0"/>
        <w:jc w:val="left"/>
        <w:rPr>
          <w:rFonts w:ascii="Source Sans Pro" w:cs="Source Sans Pro" w:eastAsia="Source Sans Pro" w:hAnsi="Source Sans Pro"/>
          <w:b w:val="1"/>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7"/>
          <w:szCs w:val="17"/>
          <w:u w:val="none"/>
          <w:shd w:fill="auto" w:val="clear"/>
          <w:vertAlign w:val="baseline"/>
          <w:rtl w:val="0"/>
        </w:rPr>
        <w:t xml:space="preserve">WHAT HAPPENED TO THE HUIA?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144.996337890625" w:line="270.47985076904297"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To Māori, the huia was tapu. The  bird was prized for its beautiful  tail feathers. Only rangatira of  high rank and their whānau wore  huia feathers, usually in their hair.  This changed in 1901, when the  Duke of York visited New Zealand.  A Māori woman – as a token of  friendship and respect – placed  her own feather in the Duke’s  hatband. From that day, the bird’s  fate was sealed.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0.47999382019043" w:lineRule="auto"/>
        <w:ind w:left="0" w:right="0" w:firstLine="0"/>
        <w:jc w:val="left"/>
        <w:rPr>
          <w:rFonts w:ascii="Source Sans Pro" w:cs="Source Sans Pro" w:eastAsia="Source Sans Pro" w:hAnsi="Source Sans Pro"/>
          <w:b w:val="1"/>
          <w:i w:val="0"/>
          <w:smallCaps w:val="0"/>
          <w:strike w:val="0"/>
          <w:color w:val="ffffff"/>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w:t>
      </w:r>
      <w:r w:rsidDel="00000000" w:rsidR="00000000" w:rsidRPr="00000000">
        <w:rPr>
          <w:rFonts w:ascii="Source Sans Pro" w:cs="Source Sans Pro" w:eastAsia="Source Sans Pro" w:hAnsi="Source Sans Pro"/>
          <w:b w:val="1"/>
          <w:i w:val="0"/>
          <w:smallCaps w:val="0"/>
          <w:strike w:val="0"/>
          <w:color w:val="ffffff"/>
          <w:sz w:val="17"/>
          <w:szCs w:val="17"/>
          <w:u w:val="none"/>
          <w:shd w:fill="auto" w:val="clear"/>
          <w:vertAlign w:val="baseline"/>
          <w:rtl w:val="0"/>
        </w:rPr>
        <w:t xml:space="preserve">WRITING FOR HISTORICAL   INQUIRY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123.406982421875" w:line="270.47999382019043" w:lineRule="auto"/>
        <w:ind w:left="0" w:right="0" w:firstLine="0"/>
        <w:jc w:val="left"/>
        <w:rPr>
          <w:rFonts w:ascii="Source Sans Pro" w:cs="Source Sans Pro" w:eastAsia="Source Sans Pro" w:hAnsi="Source Sans Pro"/>
          <w:b w:val="0"/>
          <w:i w:val="1"/>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7"/>
          <w:szCs w:val="17"/>
          <w:u w:val="none"/>
          <w:shd w:fill="auto" w:val="clear"/>
          <w:vertAlign w:val="baseline"/>
          <w:rtl w:val="0"/>
        </w:rPr>
        <w:t xml:space="preserve">Writing is an integral part of  learning in social sciences. It is used  to find and record information,  explore values and perspectives,  and consider responses. A wide  variety of formats can be used. As  with all writing, it is important to  be thoughtful and deliberate about  choosing a format that suits the  purpose.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10.1171875" w:line="240" w:lineRule="auto"/>
        <w:ind w:left="0" w:right="0" w:firstLine="0"/>
        <w:jc w:val="left"/>
        <w:rPr>
          <w:rFonts w:ascii="Source Sans Pro" w:cs="Source Sans Pro" w:eastAsia="Source Sans Pro" w:hAnsi="Source Sans Pro"/>
          <w:b w:val="1"/>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7"/>
          <w:szCs w:val="17"/>
          <w:u w:val="none"/>
          <w:shd w:fill="auto" w:val="clear"/>
          <w:vertAlign w:val="baseline"/>
          <w:rtl w:val="0"/>
        </w:rPr>
        <w:t xml:space="preserve">(LPF – Using writing to think and organise for learning)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144.99633789062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Using the questions that have arisen from reading the  text, the students can lead an inquiry into the impact of  colonisation on the huia and other indigenous birds. The  following approaches involve purposeful historical writing  using a variety of genres.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123.404541015625" w:line="270.1383304595947" w:lineRule="auto"/>
        <w:ind w:left="0" w:right="0" w:firstLine="0"/>
        <w:jc w:val="left"/>
        <w:rPr>
          <w:rFonts w:ascii="Source Sans Pro" w:cs="Source Sans Pro" w:eastAsia="Source Sans Pro" w:hAnsi="Source Sans Pro"/>
          <w:b w:val="1"/>
          <w:i w:val="0"/>
          <w:smallCaps w:val="0"/>
          <w:strike w:val="0"/>
          <w:color w:val="231f20"/>
          <w:sz w:val="9.378398895263672"/>
          <w:szCs w:val="9.37839889526367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Have the students use the adverbs of time and place to  create a timeline that helps them understand the huia’s  story and gives them a sense of the historical context.  </w:t>
      </w:r>
      <w:r w:rsidDel="00000000" w:rsidR="00000000" w:rsidRPr="00000000">
        <w:rPr>
          <w:rFonts w:ascii="Source Sans Pro" w:cs="Source Sans Pro" w:eastAsia="Source Sans Pro" w:hAnsi="Source Sans Pro"/>
          <w:b w:val="1"/>
          <w:i w:val="0"/>
          <w:smallCaps w:val="0"/>
          <w:strike w:val="0"/>
          <w:color w:val="231f20"/>
          <w:sz w:val="9.378398895263672"/>
          <w:szCs w:val="9.378398895263672"/>
          <w:u w:val="none"/>
          <w:shd w:fill="auto" w:val="clear"/>
          <w:vertAlign w:val="baseline"/>
          <w:rtl w:val="0"/>
        </w:rPr>
        <w:t xml:space="preserve">DIGITAL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9.378398895263672"/>
          <w:szCs w:val="9.378398895263672"/>
          <w:u w:val="none"/>
          <w:shd w:fill="auto" w:val="clear"/>
          <w:vertAlign w:val="baseline"/>
          <w:rtl w:val="0"/>
        </w:rPr>
        <w:t xml:space="preserve">TOOLS </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They could create an interactive timeline, using  </w:t>
      </w:r>
      <w:r w:rsidDel="00000000" w:rsidR="00000000" w:rsidRPr="00000000">
        <w:rPr>
          <w:rFonts w:ascii="Source Sans Pro" w:cs="Source Sans Pro" w:eastAsia="Source Sans Pro" w:hAnsi="Source Sans Pro"/>
          <w:b w:val="0"/>
          <w:i w:val="0"/>
          <w:smallCaps w:val="0"/>
          <w:strike w:val="0"/>
          <w:color w:val="231f20"/>
          <w:sz w:val="17"/>
          <w:szCs w:val="17"/>
          <w:u w:val="single"/>
          <w:shd w:fill="auto" w:val="clear"/>
          <w:vertAlign w:val="baseline"/>
          <w:rtl w:val="0"/>
        </w:rPr>
        <w:t xml:space="preserve">Google Drawings </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or </w:t>
      </w:r>
      <w:r w:rsidDel="00000000" w:rsidR="00000000" w:rsidRPr="00000000">
        <w:rPr>
          <w:rFonts w:ascii="Source Sans Pro" w:cs="Source Sans Pro" w:eastAsia="Source Sans Pro" w:hAnsi="Source Sans Pro"/>
          <w:b w:val="0"/>
          <w:i w:val="0"/>
          <w:smallCaps w:val="0"/>
          <w:strike w:val="0"/>
          <w:color w:val="231f20"/>
          <w:sz w:val="17"/>
          <w:szCs w:val="17"/>
          <w:u w:val="single"/>
          <w:shd w:fill="auto" w:val="clear"/>
          <w:vertAlign w:val="baseline"/>
          <w:rtl w:val="0"/>
        </w:rPr>
        <w:t xml:space="preserve">Prezi</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66.712036132812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Use the timeline activity to provide a context for exploring  the relationship mana whenua had with the natural world  and comparing it with the colonists’. The students could  conduct further research before debating whether things are  different today. They could then write an essay capturing  their thinking on what we can learn from te ao Māori about  how we could better protect our threatened species.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66.713256835937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The students could read “The Coprolite Hunters” in this  </w:t>
      </w:r>
      <w:r w:rsidDel="00000000" w:rsidR="00000000" w:rsidRPr="00000000">
        <w:rPr>
          <w:rFonts w:ascii="Source Sans Pro" w:cs="Source Sans Pro" w:eastAsia="Source Sans Pro" w:hAnsi="Source Sans Pro"/>
          <w:b w:val="0"/>
          <w:i w:val="1"/>
          <w:smallCaps w:val="0"/>
          <w:strike w:val="0"/>
          <w:color w:val="231f20"/>
          <w:sz w:val="17"/>
          <w:szCs w:val="17"/>
          <w:u w:val="none"/>
          <w:shd w:fill="auto" w:val="clear"/>
          <w:vertAlign w:val="baseline"/>
          <w:rtl w:val="0"/>
        </w:rPr>
        <w:t xml:space="preserve">School Journal</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This could be a prompt for finding out about  what happened to other New Zealand birds that were once  prolific. They could write explanations modelled on the  explanation of what happened to the huia.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66.71264648437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Complete the inquiry with discussion about how reading,  writing, and talking are all parts of how we do historical  inquiry. Have the students think, pair, and share their  experiences of using writing as part of this inquiry.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123.40576171875" w:line="270.47996520996094"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Some students, especially English language learners, would  benefit from using a graphic organiser to organise their  thoughts before writing. You could also provide word banks,  such as a list of expressive verbs, other model texts, text  frames, and sentence scaffolds as extra support.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11809.46533203125" w:line="209.29125308990479" w:lineRule="auto"/>
        <w:ind w:left="0" w:right="0" w:firstLine="0"/>
        <w:jc w:val="left"/>
        <w:rPr>
          <w:rFonts w:ascii="Source Sans Pro" w:cs="Source Sans Pro" w:eastAsia="Source Sans Pro" w:hAnsi="Source Sans Pro"/>
          <w:b w:val="0"/>
          <w:i w:val="0"/>
          <w:smallCaps w:val="0"/>
          <w:strike w:val="0"/>
          <w:color w:val="231f20"/>
          <w:sz w:val="11"/>
          <w:szCs w:val="1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8.333333333333336"/>
          <w:szCs w:val="18.333333333333336"/>
          <w:u w:val="none"/>
          <w:shd w:fill="auto" w:val="clear"/>
          <w:vertAlign w:val="superscript"/>
          <w:rtl w:val="0"/>
        </w:rPr>
        <w:t xml:space="preserve">TEACHER SUPPORT MATERIAL FOR </w:t>
      </w:r>
      <w:r w:rsidDel="00000000" w:rsidR="00000000" w:rsidRPr="00000000">
        <w:rPr>
          <w:rFonts w:ascii="Source Sans Pro" w:cs="Source Sans Pro" w:eastAsia="Source Sans Pro" w:hAnsi="Source Sans Pro"/>
          <w:b w:val="1"/>
          <w:i w:val="0"/>
          <w:smallCaps w:val="0"/>
          <w:strike w:val="0"/>
          <w:color w:val="231f20"/>
          <w:sz w:val="18.333333333333336"/>
          <w:szCs w:val="18.333333333333336"/>
          <w:u w:val="none"/>
          <w:shd w:fill="auto" w:val="clear"/>
          <w:vertAlign w:val="superscript"/>
          <w:rtl w:val="0"/>
        </w:rPr>
        <w:t xml:space="preserve">“HUIA”</w:t>
      </w:r>
      <w:r w:rsidDel="00000000" w:rsidR="00000000" w:rsidRPr="00000000">
        <w:rPr>
          <w:rFonts w:ascii="Source Sans Pro" w:cs="Source Sans Pro" w:eastAsia="Source Sans Pro" w:hAnsi="Source Sans Pro"/>
          <w:b w:val="0"/>
          <w:i w:val="0"/>
          <w:smallCaps w:val="0"/>
          <w:strike w:val="0"/>
          <w:color w:val="231f20"/>
          <w:sz w:val="18.333333333333336"/>
          <w:szCs w:val="18.333333333333336"/>
          <w:u w:val="none"/>
          <w:shd w:fill="auto" w:val="clear"/>
          <w:vertAlign w:val="superscript"/>
          <w:rtl w:val="0"/>
        </w:rPr>
        <w:t xml:space="preserve">, SCHOOL JOURNAL, LEVEL 3, NOVEMBER 2020</w:t>
      </w: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231f20"/>
          <w:sz w:val="16"/>
          <w:szCs w:val="16"/>
          <w:u w:val="none"/>
          <w:shd w:fill="auto" w:val="clear"/>
          <w:vertAlign w:val="baseline"/>
          <w:rtl w:val="0"/>
        </w:rPr>
        <w:t xml:space="preserve">6 </w:t>
      </w: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Copyright © Crown 2020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23.752517700195312" w:line="240" w:lineRule="auto"/>
        <w:ind w:left="0" w:right="0" w:firstLine="0"/>
        <w:jc w:val="left"/>
        <w:rPr>
          <w:rFonts w:ascii="Source Sans Pro" w:cs="Source Sans Pro" w:eastAsia="Source Sans Pro" w:hAnsi="Source Sans Pro"/>
          <w:b w:val="0"/>
          <w:i w:val="0"/>
          <w:smallCaps w:val="0"/>
          <w:strike w:val="0"/>
          <w:color w:val="231f20"/>
          <w:sz w:val="11"/>
          <w:szCs w:val="11"/>
          <w:u w:val="none"/>
          <w:shd w:fill="auto" w:val="clear"/>
          <w:vertAlign w:val="baseline"/>
        </w:rPr>
        <w:sectPr>
          <w:type w:val="continuous"/>
          <w:pgSz w:h="16820" w:w="11900" w:orient="portrait"/>
          <w:pgMar w:bottom="104.32647705078125" w:top="457.62451171875" w:left="737.5180053710938" w:right="453.470458984375" w:header="0" w:footer="720"/>
          <w:cols w:equalWidth="0" w:num="3">
            <w:col w:space="0" w:w="3580"/>
            <w:col w:space="0" w:w="3580"/>
            <w:col w:space="0" w:w="3580"/>
          </w:cols>
        </w:sectPr>
      </w:pP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Accessed from www.schooljournal.tki.org.nz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5.71800231933594" w:right="0" w:firstLine="0"/>
        <w:jc w:val="left"/>
        <w:rPr>
          <w:rFonts w:ascii="Source Sans Pro" w:cs="Source Sans Pro" w:eastAsia="Source Sans Pro" w:hAnsi="Source Sans Pro"/>
          <w:b w:val="1"/>
          <w:i w:val="0"/>
          <w:smallCaps w:val="0"/>
          <w:strike w:val="0"/>
          <w:color w:val="ffffff"/>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6"/>
          <w:szCs w:val="26"/>
          <w:u w:val="none"/>
          <w:shd w:fill="auto" w:val="clear"/>
          <w:vertAlign w:val="baseline"/>
          <w:rtl w:val="0"/>
        </w:rPr>
        <w:t xml:space="preserve">Instructional focus – Writing </w:t>
      </w:r>
      <w:r w:rsidDel="00000000" w:rsidR="00000000" w:rsidRPr="00000000">
        <w:rPr>
          <w:rFonts w:ascii="Source Sans Pro" w:cs="Source Sans Pro" w:eastAsia="Source Sans Pro" w:hAnsi="Source Sans Pro"/>
          <w:b w:val="1"/>
          <w:i w:val="0"/>
          <w:smallCaps w:val="0"/>
          <w:strike w:val="0"/>
          <w:color w:val="ffffff"/>
          <w:sz w:val="20"/>
          <w:szCs w:val="20"/>
          <w:u w:val="none"/>
          <w:shd w:fill="auto" w:val="clear"/>
          <w:vertAlign w:val="baseline"/>
          <w:rtl w:val="0"/>
        </w:rPr>
        <w:t xml:space="preserve">CONTINUED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365.123291015625" w:line="240" w:lineRule="auto"/>
        <w:ind w:left="171.49799346923828" w:right="0" w:firstLine="0"/>
        <w:jc w:val="left"/>
        <w:rPr>
          <w:rFonts w:ascii="Source Sans Pro" w:cs="Source Sans Pro" w:eastAsia="Source Sans Pro" w:hAnsi="Source Sans Pro"/>
          <w:b w:val="1"/>
          <w:i w:val="0"/>
          <w:smallCaps w:val="0"/>
          <w:strike w:val="0"/>
          <w:color w:val="231f20"/>
          <w:sz w:val="18"/>
          <w:szCs w:val="18"/>
          <w:u w:val="none"/>
          <w:shd w:fill="auto" w:val="clear"/>
          <w:vertAlign w:val="baseline"/>
        </w:rPr>
        <w:sectPr>
          <w:type w:val="continuous"/>
          <w:pgSz w:h="16820" w:w="11900" w:orient="portrait"/>
          <w:pgMar w:bottom="104.32647705078125" w:top="457.62451171875" w:left="456.6239929199219" w:right="6.24267578125" w:header="0" w:footer="720"/>
          <w:cols w:equalWidth="0" w:num="1">
            <w:col w:space="0" w:w="11437.133331298828"/>
          </w:cols>
        </w:sectPr>
      </w:pPr>
      <w:r w:rsidDel="00000000" w:rsidR="00000000" w:rsidRPr="00000000">
        <w:rPr>
          <w:rFonts w:ascii="Source Sans Pro" w:cs="Source Sans Pro" w:eastAsia="Source Sans Pro" w:hAnsi="Source Sans Pro"/>
          <w:b w:val="1"/>
          <w:i w:val="0"/>
          <w:smallCaps w:val="0"/>
          <w:strike w:val="0"/>
          <w:color w:val="231f20"/>
          <w:sz w:val="30"/>
          <w:szCs w:val="30"/>
          <w:u w:val="none"/>
          <w:shd w:fill="auto" w:val="clear"/>
          <w:vertAlign w:val="superscript"/>
          <w:rtl w:val="0"/>
        </w:rPr>
        <w:t xml:space="preserve">Text excerpts from “Huia” </w:t>
      </w: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Examples of text characteristics Teacher (possible deliberate acts of teaching)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345.6201171875" w:line="240"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Page 6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144.996337890625" w:line="240"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Where are you when you vanish?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144.9975585937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Where are you when you’re  found?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123.40576171875" w:line="403.8193416595459"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I’m made of greed and anguish  a feather on the ground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3765.418701171875" w:line="240" w:lineRule="auto"/>
        <w:ind w:left="0" w:right="0" w:firstLine="0"/>
        <w:jc w:val="left"/>
        <w:rPr>
          <w:rFonts w:ascii="Source Sans Pro" w:cs="Source Sans Pro" w:eastAsia="Source Sans Pro" w:hAnsi="Source Sans Pro"/>
          <w:b w:val="1"/>
          <w:i w:val="0"/>
          <w:smallCaps w:val="0"/>
          <w:strike w:val="0"/>
          <w:color w:val="231f2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8"/>
          <w:szCs w:val="18"/>
          <w:u w:val="none"/>
          <w:shd w:fill="auto" w:val="clear"/>
          <w:vertAlign w:val="baseline"/>
          <w:rtl w:val="0"/>
        </w:rPr>
        <w:t xml:space="preserve">METACOGNITION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1"/>
          <w:i w:val="0"/>
          <w:smallCaps w:val="0"/>
          <w:strike w:val="0"/>
          <w:color w:val="ffffff"/>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w:t>
      </w:r>
      <w:r w:rsidDel="00000000" w:rsidR="00000000" w:rsidRPr="00000000">
        <w:rPr>
          <w:rFonts w:ascii="Source Sans Pro" w:cs="Source Sans Pro" w:eastAsia="Source Sans Pro" w:hAnsi="Source Sans Pro"/>
          <w:b w:val="1"/>
          <w:i w:val="0"/>
          <w:smallCaps w:val="0"/>
          <w:strike w:val="0"/>
          <w:color w:val="ffffff"/>
          <w:sz w:val="17"/>
          <w:szCs w:val="17"/>
          <w:u w:val="none"/>
          <w:shd w:fill="auto" w:val="clear"/>
          <w:vertAlign w:val="baseline"/>
          <w:rtl w:val="0"/>
        </w:rPr>
        <w:t xml:space="preserve">MŌTEATEA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144.996337890625" w:line="270.47999382019043" w:lineRule="auto"/>
        <w:ind w:left="0" w:right="0" w:firstLine="0"/>
        <w:jc w:val="left"/>
        <w:rPr>
          <w:rFonts w:ascii="Source Sans Pro" w:cs="Source Sans Pro" w:eastAsia="Source Sans Pro" w:hAnsi="Source Sans Pro"/>
          <w:b w:val="0"/>
          <w:i w:val="1"/>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7"/>
          <w:szCs w:val="17"/>
          <w:u w:val="none"/>
          <w:shd w:fill="auto" w:val="clear"/>
          <w:vertAlign w:val="baseline"/>
          <w:rtl w:val="0"/>
        </w:rPr>
        <w:t xml:space="preserve">Te reo Māori is an oral language that  uses </w:t>
      </w:r>
      <w:r w:rsidDel="00000000" w:rsidR="00000000" w:rsidRPr="00000000">
        <w:rPr>
          <w:rFonts w:ascii="Source Sans Pro" w:cs="Source Sans Pro" w:eastAsia="Source Sans Pro" w:hAnsi="Source Sans Pro"/>
          <w:b w:val="0"/>
          <w:i w:val="1"/>
          <w:smallCaps w:val="0"/>
          <w:strike w:val="0"/>
          <w:color w:val="231f20"/>
          <w:sz w:val="17"/>
          <w:szCs w:val="17"/>
          <w:u w:val="single"/>
          <w:shd w:fill="auto" w:val="clear"/>
          <w:vertAlign w:val="baseline"/>
          <w:rtl w:val="0"/>
        </w:rPr>
        <w:t xml:space="preserve">waiata and haka </w:t>
      </w:r>
      <w:r w:rsidDel="00000000" w:rsidR="00000000" w:rsidRPr="00000000">
        <w:rPr>
          <w:rFonts w:ascii="Source Sans Pro" w:cs="Source Sans Pro" w:eastAsia="Source Sans Pro" w:hAnsi="Source Sans Pro"/>
          <w:b w:val="0"/>
          <w:i w:val="1"/>
          <w:smallCaps w:val="0"/>
          <w:strike w:val="0"/>
          <w:color w:val="231f20"/>
          <w:sz w:val="17"/>
          <w:szCs w:val="17"/>
          <w:u w:val="none"/>
          <w:shd w:fill="auto" w:val="clear"/>
          <w:vertAlign w:val="baseline"/>
          <w:rtl w:val="0"/>
        </w:rPr>
        <w:t xml:space="preserve">to preserve  knowledge, histories, and traditions  and to express emotions. Waiata and  haka are regarded as containing  the highest form of language, as  they use proverbs and figurative  language. Mōteatea is a general  term for a traditional, chanted song poem. As a verb, “mōteatea” means  “to grieve”, so the word is also used  to mean “a lament”. Āpirana Ngata  described different classes and sub classes of waiata, including </w:t>
      </w:r>
      <w:r w:rsidDel="00000000" w:rsidR="00000000" w:rsidRPr="00000000">
        <w:rPr>
          <w:rFonts w:ascii="Source Sans Pro" w:cs="Source Sans Pro" w:eastAsia="Source Sans Pro" w:hAnsi="Source Sans Pro"/>
          <w:b w:val="0"/>
          <w:i w:val="1"/>
          <w:smallCaps w:val="0"/>
          <w:strike w:val="0"/>
          <w:color w:val="231f20"/>
          <w:sz w:val="17"/>
          <w:szCs w:val="17"/>
          <w:u w:val="single"/>
          <w:shd w:fill="auto" w:val="clear"/>
          <w:vertAlign w:val="baseline"/>
          <w:rtl w:val="0"/>
        </w:rPr>
        <w:t xml:space="preserve">waiata </w:t>
      </w:r>
      <w:r w:rsidDel="00000000" w:rsidR="00000000" w:rsidRPr="00000000">
        <w:rPr>
          <w:rFonts w:ascii="Source Sans Pro" w:cs="Source Sans Pro" w:eastAsia="Source Sans Pro" w:hAnsi="Source Sans Pro"/>
          <w:b w:val="0"/>
          <w:i w:val="1"/>
          <w:smallCaps w:val="0"/>
          <w:strike w:val="0"/>
          <w:color w:val="231f20"/>
          <w:sz w:val="17"/>
          <w:szCs w:val="17"/>
          <w:u w:val="none"/>
          <w:shd w:fill="auto" w:val="clear"/>
          <w:vertAlign w:val="baseline"/>
          <w:rtl w:val="0"/>
        </w:rPr>
        <w:t xml:space="preserve"> </w:t>
      </w:r>
      <w:r w:rsidDel="00000000" w:rsidR="00000000" w:rsidRPr="00000000">
        <w:rPr>
          <w:rFonts w:ascii="Source Sans Pro" w:cs="Source Sans Pro" w:eastAsia="Source Sans Pro" w:hAnsi="Source Sans Pro"/>
          <w:b w:val="0"/>
          <w:i w:val="1"/>
          <w:smallCaps w:val="0"/>
          <w:strike w:val="0"/>
          <w:color w:val="231f20"/>
          <w:sz w:val="17"/>
          <w:szCs w:val="17"/>
          <w:u w:val="single"/>
          <w:shd w:fill="auto" w:val="clear"/>
          <w:vertAlign w:val="baseline"/>
          <w:rtl w:val="0"/>
        </w:rPr>
        <w:t xml:space="preserve">tangi,</w:t>
      </w:r>
      <w:r w:rsidDel="00000000" w:rsidR="00000000" w:rsidRPr="00000000">
        <w:rPr>
          <w:rFonts w:ascii="Source Sans Pro" w:cs="Source Sans Pro" w:eastAsia="Source Sans Pro" w:hAnsi="Source Sans Pro"/>
          <w:b w:val="0"/>
          <w:i w:val="1"/>
          <w:smallCaps w:val="0"/>
          <w:strike w:val="0"/>
          <w:color w:val="231f20"/>
          <w:sz w:val="17"/>
          <w:szCs w:val="17"/>
          <w:u w:val="none"/>
          <w:shd w:fill="auto" w:val="clear"/>
          <w:vertAlign w:val="baseline"/>
          <w:rtl w:val="0"/>
        </w:rPr>
        <w:t xml:space="preserve"> which are laments for death  and loss.</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1"/>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231f20"/>
          <w:sz w:val="17"/>
          <w:szCs w:val="17"/>
          <w:u w:val="none"/>
          <w:shd w:fill="auto" w:val="clear"/>
          <w:vertAlign w:val="baseline"/>
          <w:rtl w:val="0"/>
        </w:rPr>
        <w:t xml:space="preserve">(LPF – Creating texts for literary purposes)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88.3032226562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Discuss how poetry and songs can provide a record of historical  events that help take us into the thoughts and feelings of the  poet or songwriter. Play the students some examples of mōteatea  from a site such as </w:t>
      </w:r>
      <w:r w:rsidDel="00000000" w:rsidR="00000000" w:rsidRPr="00000000">
        <w:rPr>
          <w:rFonts w:ascii="Source Sans Pro" w:cs="Source Sans Pro" w:eastAsia="Source Sans Pro" w:hAnsi="Source Sans Pro"/>
          <w:b w:val="0"/>
          <w:i w:val="0"/>
          <w:smallCaps w:val="0"/>
          <w:strike w:val="0"/>
          <w:color w:val="231f20"/>
          <w:sz w:val="17"/>
          <w:szCs w:val="17"/>
          <w:u w:val="single"/>
          <w:shd w:fill="auto" w:val="clear"/>
          <w:vertAlign w:val="baseline"/>
          <w:rtl w:val="0"/>
        </w:rPr>
        <w:t xml:space="preserve">Tāmata Toiere </w:t>
      </w: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or the New Zealand Folksong website, or invite them to share some they know. Students could  learn the meaning and significance of local mōteatea, drawing  on the knowledge and expertise from your local community, for  example, from kaumātua at your local marae or the kapa haka  group at a nearby high school. Students from other cultures could  share laments from their traditions.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66.71264648437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Have the students select a mōteatea for analysis, using and  adapting the approach described in the “Subsequent readings”  section of this TSM. They could compare the features of a  mōteatea or waiata tangi with those of “Huia”.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66.710205078125" w:line="270.47999382019043" w:lineRule="auto"/>
        <w:ind w:left="0" w:right="0" w:firstLine="0"/>
        <w:jc w:val="left"/>
        <w:rPr>
          <w:rFonts w:ascii="Source Sans Pro" w:cs="Source Sans Pro" w:eastAsia="Source Sans Pro" w:hAnsi="Source Sans Pro"/>
          <w:b w:val="0"/>
          <w:i w:val="0"/>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Have the students use the poem as a model for creating their own  poem or mōteatea.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630.10009765625" w:line="240" w:lineRule="auto"/>
        <w:ind w:left="0" w:right="0" w:firstLine="0"/>
        <w:jc w:val="left"/>
        <w:rPr>
          <w:rFonts w:ascii="Source Sans Pro" w:cs="Source Sans Pro" w:eastAsia="Source Sans Pro" w:hAnsi="Source Sans Pro"/>
          <w:b w:val="1"/>
          <w:i w:val="0"/>
          <w:smallCaps w:val="0"/>
          <w:strike w:val="0"/>
          <w:color w:val="ffffff"/>
          <w:sz w:val="17"/>
          <w:szCs w:val="17"/>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ffffff"/>
          <w:sz w:val="17"/>
          <w:szCs w:val="17"/>
          <w:u w:val="none"/>
          <w:shd w:fill="auto" w:val="clear"/>
          <w:vertAlign w:val="baseline"/>
          <w:rtl w:val="0"/>
        </w:rPr>
        <w:t xml:space="preserve">GIVE FEEDBACK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88.3038330078125" w:line="270.47999382019043" w:lineRule="auto"/>
        <w:ind w:left="0" w:right="0" w:firstLine="0"/>
        <w:jc w:val="left"/>
        <w:rPr>
          <w:rFonts w:ascii="Source Sans Pro" w:cs="Source Sans Pro" w:eastAsia="Source Sans Pro" w:hAnsi="Source Sans Pro"/>
          <w:b w:val="0"/>
          <w:i w:val="1"/>
          <w:smallCaps w:val="0"/>
          <w:strike w:val="0"/>
          <w:color w:val="231f20"/>
          <w:sz w:val="17"/>
          <w:szCs w:val="17"/>
          <w:u w:val="none"/>
          <w:shd w:fill="auto" w:val="clear"/>
          <w:vertAlign w:val="baseline"/>
        </w:rPr>
        <w:sectPr>
          <w:type w:val="continuous"/>
          <w:pgSz w:h="16820" w:w="11900" w:orient="portrait"/>
          <w:pgMar w:bottom="104.32647705078125" w:top="457.62451171875" w:left="740.91796875" w:right="630.3466796875" w:header="0" w:footer="720"/>
          <w:cols w:equalWidth="0" w:num="3">
            <w:col w:space="0" w:w="3520"/>
            <w:col w:space="0" w:w="3520"/>
            <w:col w:space="0" w:w="3520"/>
          </w:cols>
        </w:sect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w:t>
      </w:r>
      <w:r w:rsidDel="00000000" w:rsidR="00000000" w:rsidRPr="00000000">
        <w:rPr>
          <w:rFonts w:ascii="Source Sans Pro" w:cs="Source Sans Pro" w:eastAsia="Source Sans Pro" w:hAnsi="Source Sans Pro"/>
          <w:b w:val="0"/>
          <w:i w:val="1"/>
          <w:smallCaps w:val="0"/>
          <w:strike w:val="0"/>
          <w:color w:val="231f20"/>
          <w:sz w:val="17"/>
          <w:szCs w:val="17"/>
          <w:u w:val="none"/>
          <w:shd w:fill="auto" w:val="clear"/>
          <w:vertAlign w:val="baseline"/>
          <w:rtl w:val="0"/>
        </w:rPr>
        <w:t xml:space="preserve">It was fascinating to hear the connection you made to the ways  your family uses poetry and music to express sorrow. You got  us making lots of connections, and you’re right – it seems as if  people in all cultures need poems or chants or songs when they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84.47265625" w:line="270.47999382019043" w:lineRule="auto"/>
        <w:ind w:left="179.76806640625" w:right="509.986572265625" w:hanging="179.76806640625"/>
        <w:jc w:val="left"/>
        <w:rPr>
          <w:rFonts w:ascii="Source Sans Pro" w:cs="Source Sans Pro" w:eastAsia="Source Sans Pro" w:hAnsi="Source Sans Pro"/>
          <w:b w:val="0"/>
          <w:i w:val="1"/>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w:t>
      </w:r>
      <w:r w:rsidDel="00000000" w:rsidR="00000000" w:rsidRPr="00000000">
        <w:rPr>
          <w:rFonts w:ascii="Source Sans Pro" w:cs="Source Sans Pro" w:eastAsia="Source Sans Pro" w:hAnsi="Source Sans Pro"/>
          <w:b w:val="0"/>
          <w:i w:val="1"/>
          <w:smallCaps w:val="0"/>
          <w:strike w:val="0"/>
          <w:color w:val="231f20"/>
          <w:sz w:val="17"/>
          <w:szCs w:val="17"/>
          <w:u w:val="none"/>
          <w:shd w:fill="auto" w:val="clear"/>
          <w:vertAlign w:val="baseline"/>
          <w:rtl w:val="0"/>
        </w:rPr>
        <w:t xml:space="preserve">How do you feel about using waiata to create a historical record?  Why do you think they are used?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66.7120361328125" w:line="270.47999382019043" w:lineRule="auto"/>
        <w:ind w:left="0" w:right="693.961181640625" w:firstLine="0"/>
        <w:jc w:val="right"/>
        <w:rPr>
          <w:rFonts w:ascii="Source Sans Pro" w:cs="Source Sans Pro" w:eastAsia="Source Sans Pro" w:hAnsi="Source Sans Pro"/>
          <w:b w:val="0"/>
          <w:i w:val="1"/>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7"/>
          <w:szCs w:val="17"/>
          <w:u w:val="none"/>
          <w:shd w:fill="auto" w:val="clear"/>
          <w:vertAlign w:val="baseline"/>
          <w:rtl w:val="0"/>
        </w:rPr>
        <w:t xml:space="preserve">• </w:t>
      </w:r>
      <w:r w:rsidDel="00000000" w:rsidR="00000000" w:rsidRPr="00000000">
        <w:rPr>
          <w:rFonts w:ascii="Source Sans Pro" w:cs="Source Sans Pro" w:eastAsia="Source Sans Pro" w:hAnsi="Source Sans Pro"/>
          <w:b w:val="0"/>
          <w:i w:val="1"/>
          <w:smallCaps w:val="0"/>
          <w:strike w:val="0"/>
          <w:color w:val="231f20"/>
          <w:sz w:val="17"/>
          <w:szCs w:val="17"/>
          <w:u w:val="none"/>
          <w:shd w:fill="auto" w:val="clear"/>
          <w:vertAlign w:val="baseline"/>
          <w:rtl w:val="0"/>
        </w:rPr>
        <w:t xml:space="preserve">What were some of the ways you used writing to inquire into  something? Think about your family or about our community.  How do different kinds of writing help us understand our past?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8.09814453125" w:right="0" w:firstLine="0"/>
        <w:jc w:val="left"/>
        <w:rPr>
          <w:rFonts w:ascii="Source Sans Pro" w:cs="Source Sans Pro" w:eastAsia="Source Sans Pro" w:hAnsi="Source Sans Pro"/>
          <w:b w:val="0"/>
          <w:i w:val="1"/>
          <w:smallCaps w:val="0"/>
          <w:strike w:val="0"/>
          <w:color w:val="231f20"/>
          <w:sz w:val="17"/>
          <w:szCs w:val="17"/>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231f20"/>
          <w:sz w:val="17"/>
          <w:szCs w:val="17"/>
          <w:u w:val="none"/>
          <w:shd w:fill="auto" w:val="clear"/>
          <w:vertAlign w:val="baseline"/>
          <w:rtl w:val="0"/>
        </w:rPr>
        <w:t xml:space="preserve">are grieving.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487.7783203125" w:line="240" w:lineRule="auto"/>
        <w:ind w:left="0" w:right="112.733154296875" w:firstLine="0"/>
        <w:jc w:val="right"/>
        <w:rPr>
          <w:rFonts w:ascii="Source Sans Pro" w:cs="Source Sans Pro" w:eastAsia="Source Sans Pro" w:hAnsi="Source Sans Pro"/>
          <w:b w:val="1"/>
          <w:i w:val="0"/>
          <w:smallCaps w:val="0"/>
          <w:strike w:val="0"/>
          <w:color w:val="ffffff"/>
          <w:sz w:val="15"/>
          <w:szCs w:val="15"/>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ffffff"/>
          <w:sz w:val="15"/>
          <w:szCs w:val="15"/>
          <w:u w:val="none"/>
          <w:shd w:fill="auto" w:val="clear"/>
          <w:vertAlign w:val="baseline"/>
          <w:rtl w:val="0"/>
        </w:rPr>
        <w:t xml:space="preserve">The Literacy Learning Progressions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7026.297607421875" w:line="240" w:lineRule="auto"/>
        <w:ind w:left="0" w:right="350.56884765625" w:firstLine="0"/>
        <w:jc w:val="right"/>
        <w:rPr>
          <w:rFonts w:ascii="Source Sans Pro" w:cs="Source Sans Pro" w:eastAsia="Source Sans Pro" w:hAnsi="Source Sans Pro"/>
          <w:b w:val="0"/>
          <w:i w:val="0"/>
          <w:smallCaps w:val="0"/>
          <w:strike w:val="0"/>
          <w:color w:val="231f20"/>
          <w:sz w:val="11"/>
          <w:szCs w:val="1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ISBN 978 1 77663 759 1 (online)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185.1140594482422" w:line="209.29125308990479" w:lineRule="auto"/>
        <w:ind w:left="3693.3831787109375" w:right="2.022705078125" w:hanging="3086.082763671875"/>
        <w:jc w:val="left"/>
        <w:rPr>
          <w:rFonts w:ascii="Source Sans Pro" w:cs="Source Sans Pro" w:eastAsia="Source Sans Pro" w:hAnsi="Source Sans Pro"/>
          <w:b w:val="0"/>
          <w:i w:val="0"/>
          <w:smallCaps w:val="0"/>
          <w:strike w:val="0"/>
          <w:color w:val="231f20"/>
          <w:sz w:val="11"/>
          <w:szCs w:val="1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8.333333333333336"/>
          <w:szCs w:val="18.333333333333336"/>
          <w:u w:val="none"/>
          <w:shd w:fill="auto" w:val="clear"/>
          <w:vertAlign w:val="superscript"/>
          <w:rtl w:val="0"/>
        </w:rPr>
        <w:t xml:space="preserve">TEACHER SUPPORT MATERIAL FOR </w:t>
      </w:r>
      <w:r w:rsidDel="00000000" w:rsidR="00000000" w:rsidRPr="00000000">
        <w:rPr>
          <w:rFonts w:ascii="Source Sans Pro" w:cs="Source Sans Pro" w:eastAsia="Source Sans Pro" w:hAnsi="Source Sans Pro"/>
          <w:b w:val="1"/>
          <w:i w:val="0"/>
          <w:smallCaps w:val="0"/>
          <w:strike w:val="0"/>
          <w:color w:val="231f20"/>
          <w:sz w:val="18.333333333333336"/>
          <w:szCs w:val="18.333333333333336"/>
          <w:u w:val="none"/>
          <w:shd w:fill="auto" w:val="clear"/>
          <w:vertAlign w:val="superscript"/>
          <w:rtl w:val="0"/>
        </w:rPr>
        <w:t xml:space="preserve">“HUIA”</w:t>
      </w:r>
      <w:r w:rsidDel="00000000" w:rsidR="00000000" w:rsidRPr="00000000">
        <w:rPr>
          <w:rFonts w:ascii="Source Sans Pro" w:cs="Source Sans Pro" w:eastAsia="Source Sans Pro" w:hAnsi="Source Sans Pro"/>
          <w:b w:val="0"/>
          <w:i w:val="0"/>
          <w:smallCaps w:val="0"/>
          <w:strike w:val="0"/>
          <w:color w:val="231f20"/>
          <w:sz w:val="18.333333333333336"/>
          <w:szCs w:val="18.333333333333336"/>
          <w:u w:val="none"/>
          <w:shd w:fill="auto" w:val="clear"/>
          <w:vertAlign w:val="superscript"/>
          <w:rtl w:val="0"/>
        </w:rPr>
        <w:t xml:space="preserve">, SCHOOL JOURNAL, LEVEL 3, NOVEMBER 2020</w:t>
      </w: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231f20"/>
          <w:sz w:val="16"/>
          <w:szCs w:val="16"/>
          <w:u w:val="none"/>
          <w:shd w:fill="auto" w:val="clear"/>
          <w:vertAlign w:val="baseline"/>
          <w:rtl w:val="0"/>
        </w:rPr>
        <w:t xml:space="preserve">7 </w:t>
      </w: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Copyright © Crown 2020 </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23.752517700195312" w:line="240" w:lineRule="auto"/>
        <w:ind w:left="0" w:right="344.306640625" w:firstLine="0"/>
        <w:jc w:val="right"/>
        <w:rPr>
          <w:rFonts w:ascii="Source Sans Pro" w:cs="Source Sans Pro" w:eastAsia="Source Sans Pro" w:hAnsi="Source Sans Pro"/>
          <w:b w:val="0"/>
          <w:i w:val="0"/>
          <w:smallCaps w:val="0"/>
          <w:strike w:val="0"/>
          <w:color w:val="231f20"/>
          <w:sz w:val="11"/>
          <w:szCs w:val="1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231f20"/>
          <w:sz w:val="11"/>
          <w:szCs w:val="11"/>
          <w:u w:val="none"/>
          <w:shd w:fill="auto" w:val="clear"/>
          <w:vertAlign w:val="baseline"/>
          <w:rtl w:val="0"/>
        </w:rPr>
        <w:t xml:space="preserve">Accessed from www.schooljournal.tki.org.nz </w:t>
      </w:r>
    </w:p>
    <w:sectPr>
      <w:type w:val="continuous"/>
      <w:pgSz w:h="16820" w:w="11900" w:orient="portrait"/>
      <w:pgMar w:bottom="104.32647705078125" w:top="457.62451171875" w:left="1087.271957397461" w:right="454.7509765625" w:header="0" w:footer="720"/>
      <w:cols w:equalWidth="0" w:num="2">
        <w:col w:space="0" w:w="5180"/>
        <w:col w:space="0" w:w="518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Sofia">
    <w:embedRegular w:fontKey="{00000000-0000-0000-0000-000000000000}" r:id="rId1" w:subsetted="0"/>
  </w:font>
  <w:font w:name="Source Sans Pr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Open Sans">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ofia-regular.ttf"/><Relationship Id="rId2" Type="http://schemas.openxmlformats.org/officeDocument/2006/relationships/font" Target="fonts/SourceSansPro-regular.ttf"/><Relationship Id="rId3" Type="http://schemas.openxmlformats.org/officeDocument/2006/relationships/font" Target="fonts/SourceSansPro-bold.ttf"/><Relationship Id="rId4" Type="http://schemas.openxmlformats.org/officeDocument/2006/relationships/font" Target="fonts/SourceSansPro-italic.ttf"/><Relationship Id="rId9" Type="http://schemas.openxmlformats.org/officeDocument/2006/relationships/font" Target="fonts/OpenSans-boldItalic.ttf"/><Relationship Id="rId5" Type="http://schemas.openxmlformats.org/officeDocument/2006/relationships/font" Target="fonts/SourceSansPro-boldItalic.ttf"/><Relationship Id="rId6" Type="http://schemas.openxmlformats.org/officeDocument/2006/relationships/font" Target="fonts/OpenSans-regular.ttf"/><Relationship Id="rId7" Type="http://schemas.openxmlformats.org/officeDocument/2006/relationships/font" Target="fonts/OpenSans-bold.ttf"/><Relationship Id="rId8" Type="http://schemas.openxmlformats.org/officeDocument/2006/relationships/font" Target="fonts/OpenSans-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